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D8B1" w14:textId="2A2CFD25"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p>
    <w:p w14:paraId="0215F451" w14:textId="77777777"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14:paraId="1F4A7E20" w14:textId="77777777"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年　　月　　日</w:t>
      </w:r>
    </w:p>
    <w:p w14:paraId="07D55C09" w14:textId="77777777"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14:paraId="1F38778C" w14:textId="77777777" w:rsidR="008B267B" w:rsidRPr="00762AF5" w:rsidRDefault="00C879DF"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 xml:space="preserve">　</w:t>
      </w:r>
    </w:p>
    <w:p w14:paraId="544F0B20" w14:textId="77777777"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r w:rsidR="006E10E1">
        <w:rPr>
          <w:rFonts w:ascii="HGS明朝B" w:eastAsia="HGS明朝B" w:hAnsi="Times New Roman" w:cs="HGS明朝B" w:hint="eastAsia"/>
          <w:color w:val="000000" w:themeColor="text1"/>
          <w:kern w:val="0"/>
          <w:sz w:val="24"/>
        </w:rPr>
        <w:t>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1701"/>
      </w:tblGrid>
      <w:tr w:rsidR="008B267B" w:rsidRPr="00762AF5" w14:paraId="37C470BD" w14:textId="77777777" w:rsidTr="00830A9E">
        <w:tc>
          <w:tcPr>
            <w:tcW w:w="7513" w:type="dxa"/>
            <w:tcBorders>
              <w:top w:val="nil"/>
              <w:left w:val="nil"/>
              <w:bottom w:val="nil"/>
              <w:right w:val="nil"/>
            </w:tcBorders>
          </w:tcPr>
          <w:p w14:paraId="776ABF96"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5544CC16"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4B5645BA" w14:textId="77777777" w:rsidR="008B267B" w:rsidRPr="00762AF5" w:rsidRDefault="006E10E1" w:rsidP="00C879DF">
            <w:pPr>
              <w:suppressAutoHyphens/>
              <w:kinsoku w:val="0"/>
              <w:overflowPunct w:val="0"/>
              <w:autoSpaceDE w:val="0"/>
              <w:autoSpaceDN w:val="0"/>
              <w:adjustRightInd w:val="0"/>
              <w:spacing w:line="256" w:lineRule="exact"/>
              <w:ind w:firstLineChars="2500" w:firstLine="600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足寄町</w:t>
            </w:r>
            <w:r w:rsidR="008B267B" w:rsidRPr="00762AF5">
              <w:rPr>
                <w:rFonts w:ascii="HGS明朝B" w:eastAsia="HGS明朝B" w:hAnsi="Times New Roman" w:cs="HGS明朝B" w:hint="eastAsia"/>
                <w:color w:val="000000" w:themeColor="text1"/>
                <w:kern w:val="0"/>
                <w:sz w:val="24"/>
              </w:rPr>
              <w:t>長</w:t>
            </w:r>
          </w:p>
          <w:p w14:paraId="47BDD353"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5861006D"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nil"/>
              <w:left w:val="nil"/>
              <w:bottom w:val="nil"/>
              <w:right w:val="nil"/>
            </w:tcBorders>
          </w:tcPr>
          <w:p w14:paraId="1C5A374F"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4C087FC8"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7D1AEA54" w14:textId="77777777" w:rsidR="008B267B" w:rsidRPr="00762AF5"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14:paraId="0C9C8E15"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6D036EF4" w14:textId="77777777"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14:paraId="0625E44C" w14:textId="77777777" w:rsidR="008B267B" w:rsidRPr="00762AF5" w:rsidRDefault="0069132F" w:rsidP="007E3C56">
      <w:pPr>
        <w:overflowPunct w:val="0"/>
        <w:spacing w:line="256"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児童手当</w:t>
      </w:r>
    </w:p>
    <w:p w14:paraId="76B3DEB8" w14:textId="77777777" w:rsidR="008B267B" w:rsidRPr="00762AF5" w:rsidRDefault="007E3C56" w:rsidP="00D30385">
      <w:pPr>
        <w:overflowPunct w:val="0"/>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8B267B" w:rsidRPr="00762AF5">
        <w:rPr>
          <w:rFonts w:ascii="HGS明朝B" w:eastAsia="HGS明朝B" w:hAnsi="Times New Roman" w:cs="HGS明朝B" w:hint="eastAsia"/>
          <w:color w:val="000000" w:themeColor="text1"/>
          <w:kern w:val="0"/>
          <w:sz w:val="24"/>
        </w:rPr>
        <w:t>支払差止通知書</w:t>
      </w:r>
    </w:p>
    <w:p w14:paraId="6D743200" w14:textId="77777777" w:rsidR="008B267B" w:rsidRPr="00762AF5" w:rsidRDefault="0069132F" w:rsidP="007E3C56">
      <w:pPr>
        <w:overflowPunct w:val="0"/>
        <w:spacing w:line="256"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特例給付</w:t>
      </w:r>
    </w:p>
    <w:p w14:paraId="1DAF1F44" w14:textId="77777777"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14:paraId="624F3184" w14:textId="77777777" w:rsidR="008B267B" w:rsidRPr="00762AF5" w:rsidRDefault="008B267B" w:rsidP="00C879DF">
      <w:pPr>
        <w:overflowPunct w:val="0"/>
        <w:spacing w:line="440" w:lineRule="exact"/>
        <w:textAlignment w:val="baseline"/>
        <w:rPr>
          <w:rFonts w:ascii="HGS明朝B" w:eastAsia="HGS明朝B" w:hAnsi="Times New Roman"/>
          <w:color w:val="000000" w:themeColor="text1"/>
          <w:spacing w:val="22"/>
          <w:kern w:val="0"/>
          <w:sz w:val="24"/>
        </w:rPr>
      </w:pPr>
    </w:p>
    <w:p w14:paraId="132B8F8A" w14:textId="77777777" w:rsidR="0069132F" w:rsidRPr="00762AF5" w:rsidRDefault="0069132F" w:rsidP="00D15582">
      <w:pPr>
        <w:overflowPunct w:val="0"/>
        <w:spacing w:line="0" w:lineRule="atLeast"/>
        <w:ind w:firstLineChars="700" w:firstLine="168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児童手当</w:t>
      </w:r>
    </w:p>
    <w:p w14:paraId="092E5AE8" w14:textId="77777777" w:rsidR="008B267B" w:rsidRPr="00762AF5" w:rsidRDefault="008B267B" w:rsidP="00D30385">
      <w:pPr>
        <w:overflowPunct w:val="0"/>
        <w:ind w:firstLineChars="100" w:firstLine="24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次のとおり</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の支払を差し止めましたので通知します。</w:t>
      </w:r>
    </w:p>
    <w:p w14:paraId="52622B7B" w14:textId="77777777" w:rsidR="0069132F" w:rsidRPr="00762AF5" w:rsidRDefault="0069132F" w:rsidP="00D30385">
      <w:pPr>
        <w:overflowPunct w:val="0"/>
        <w:spacing w:line="0" w:lineRule="atLeast"/>
        <w:ind w:firstLineChars="100" w:firstLine="240"/>
        <w:jc w:val="lef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8C02FD">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特例給付</w:t>
      </w:r>
    </w:p>
    <w:p w14:paraId="1B2AE62D" w14:textId="77777777" w:rsidR="008F422E" w:rsidRDefault="008F422E" w:rsidP="00C879DF">
      <w:pPr>
        <w:overflowPunct w:val="0"/>
        <w:spacing w:line="440" w:lineRule="exact"/>
        <w:textAlignment w:val="baseline"/>
        <w:rPr>
          <w:rFonts w:ascii="HGS明朝B" w:eastAsia="HGS明朝B" w:hAnsi="Times New Roman" w:cs="HGS明朝B"/>
          <w:color w:val="000000" w:themeColor="text1"/>
          <w:kern w:val="0"/>
          <w:sz w:val="24"/>
        </w:rPr>
      </w:pPr>
    </w:p>
    <w:p w14:paraId="57CD13AE" w14:textId="77777777" w:rsidR="008F422E" w:rsidRPr="00CD3875" w:rsidRDefault="008F422E" w:rsidP="008F422E">
      <w:pPr>
        <w:overflowPunct w:val="0"/>
        <w:spacing w:line="180" w:lineRule="exact"/>
        <w:textAlignment w:val="baseline"/>
        <w:rPr>
          <w:rFonts w:ascii="HGS明朝B" w:eastAsia="HGS明朝B" w:hAnsi="Times New Roman" w:cs="ＭＳ 明朝"/>
          <w:color w:val="000000"/>
          <w:kern w:val="0"/>
          <w:sz w:val="14"/>
        </w:rPr>
      </w:pPr>
      <w:r w:rsidRPr="00CD3875">
        <w:rPr>
          <w:rFonts w:ascii="HGS明朝B" w:eastAsia="HGS明朝B" w:hAnsi="Times New Roman" w:cs="ＭＳ 明朝" w:hint="eastAsia"/>
          <w:color w:val="000000"/>
          <w:kern w:val="0"/>
          <w:sz w:val="14"/>
        </w:rPr>
        <w:t xml:space="preserve">　この処分について不服があるときは、この通知書を受けた日の翌日から起算して３か月以内に、北海道知事に対して審査請求をすることができます。この処分については、上記の審査請求のほか、この通知を受けた日の翌日から起算して６か月以内に、足寄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14:paraId="7178D10D" w14:textId="77777777" w:rsidR="008F422E" w:rsidRPr="00CD3875" w:rsidRDefault="008F422E" w:rsidP="008F422E">
      <w:pPr>
        <w:overflowPunct w:val="0"/>
        <w:spacing w:line="180" w:lineRule="exact"/>
        <w:textAlignment w:val="baseline"/>
        <w:rPr>
          <w:rFonts w:ascii="HGS明朝B" w:eastAsia="HGS明朝B" w:hAnsi="Times New Roman" w:cs="ＭＳ 明朝"/>
          <w:color w:val="000000"/>
          <w:kern w:val="0"/>
          <w:sz w:val="14"/>
        </w:rPr>
      </w:pPr>
      <w:r>
        <w:rPr>
          <w:rFonts w:ascii="HGS明朝B" w:eastAsia="HGS明朝B" w:hAnsi="Times New Roman" w:cs="ＭＳ 明朝" w:hint="eastAsia"/>
          <w:color w:val="000000"/>
          <w:kern w:val="0"/>
          <w:sz w:val="14"/>
        </w:rPr>
        <w:t xml:space="preserve">　</w:t>
      </w:r>
      <w:r w:rsidRPr="00CD3875">
        <w:rPr>
          <w:rFonts w:ascii="HGS明朝B" w:eastAsia="HGS明朝B" w:hAnsi="Times New Roman" w:cs="ＭＳ 明朝" w:hint="eastAsia"/>
          <w:color w:val="000000"/>
          <w:kern w:val="0"/>
          <w:sz w:val="1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2F8CD91" w14:textId="77777777" w:rsidR="0072559F" w:rsidRPr="008F422E" w:rsidRDefault="0072559F" w:rsidP="00C879DF">
      <w:pPr>
        <w:overflowPunct w:val="0"/>
        <w:spacing w:line="440" w:lineRule="exact"/>
        <w:textAlignment w:val="baseline"/>
        <w:rPr>
          <w:rFonts w:ascii="HGS明朝B" w:eastAsia="HGS明朝B" w:hAnsi="Times New Roman" w:cs="HGS明朝B"/>
          <w:color w:val="000000" w:themeColor="text1"/>
          <w:kern w:val="0"/>
          <w:sz w:val="24"/>
        </w:rPr>
      </w:pPr>
    </w:p>
    <w:p w14:paraId="5DF3189A" w14:textId="77777777" w:rsidR="0072559F" w:rsidRPr="00762AF5" w:rsidRDefault="0072559F" w:rsidP="0072559F">
      <w:pPr>
        <w:overflowPunct w:val="0"/>
        <w:spacing w:line="280" w:lineRule="exact"/>
        <w:textAlignment w:val="baseline"/>
        <w:rPr>
          <w:rFonts w:ascii="HGS明朝B" w:eastAsia="HGS明朝B" w:hAnsi="Times New Roman"/>
          <w:color w:val="000000" w:themeColor="text1"/>
          <w:spacing w:val="22"/>
          <w:kern w:val="0"/>
          <w:sz w:val="24"/>
        </w:rPr>
      </w:pPr>
    </w:p>
    <w:p w14:paraId="5203BF7C" w14:textId="77777777"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14:paraId="6960B688" w14:textId="77777777" w:rsidTr="00C879DF">
        <w:tc>
          <w:tcPr>
            <w:tcW w:w="709" w:type="dxa"/>
            <w:vMerge w:val="restart"/>
            <w:tcBorders>
              <w:top w:val="single" w:sz="4" w:space="0" w:color="000000"/>
              <w:left w:val="single" w:sz="4" w:space="0" w:color="000000"/>
              <w:right w:val="single" w:sz="4" w:space="0" w:color="000000"/>
            </w:tcBorders>
          </w:tcPr>
          <w:p w14:paraId="74D5D554"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4A65FD30"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45AEF613" w14:textId="77777777"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14:paraId="6423165C"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1DB0FF"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14:paraId="5B1BFDDA"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5BE67E84"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14:paraId="3490847E"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273796E3"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14:paraId="1AA45663"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2D92D83A"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14:paraId="757DEEC0"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7B3D391A"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14:paraId="76C4964C"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6EC6EB8D"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14:paraId="6047697F"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14:paraId="2EA70EEB"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14:paraId="59F428C8"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14:paraId="06CD7194"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14:paraId="128AE3FB"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7558C3E9"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14:paraId="3CEAA893" w14:textId="77777777" w:rsidTr="00C879DF">
        <w:trPr>
          <w:trHeight w:val="1629"/>
        </w:trPr>
        <w:tc>
          <w:tcPr>
            <w:tcW w:w="709" w:type="dxa"/>
            <w:vMerge/>
            <w:tcBorders>
              <w:left w:val="single" w:sz="4" w:space="0" w:color="000000"/>
              <w:right w:val="single" w:sz="4" w:space="0" w:color="000000"/>
            </w:tcBorders>
          </w:tcPr>
          <w:p w14:paraId="3E476708" w14:textId="77777777"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14:paraId="54487FC3"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7C5A3E38"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2D11D724"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20775007" w14:textId="77777777"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14:paraId="1C45EF1E"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41F30BD1"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14:paraId="24193A6D"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76E337D8"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05E247EB"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54EDABF5" w14:textId="77777777"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14:paraId="18C795DF" w14:textId="77777777" w:rsidTr="00C879DF">
        <w:trPr>
          <w:trHeight w:val="1823"/>
        </w:trPr>
        <w:tc>
          <w:tcPr>
            <w:tcW w:w="709" w:type="dxa"/>
            <w:vMerge/>
            <w:tcBorders>
              <w:left w:val="single" w:sz="4" w:space="0" w:color="000000"/>
              <w:right w:val="single" w:sz="4" w:space="0" w:color="000000"/>
            </w:tcBorders>
          </w:tcPr>
          <w:p w14:paraId="1151EFB0" w14:textId="77777777"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14:paraId="0F64F614"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2F410727"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6CBC2B3F"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09D4060D"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14:paraId="25F8E56F"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58869C74"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F2CF2C5"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14:paraId="3A6A473C"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1A3B9035"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7A17F8B3" w14:textId="77777777" w:rsidR="0072559F" w:rsidRPr="00762AF5" w:rsidRDefault="006E10E1"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sidR="0072559F" w:rsidRPr="00762AF5">
              <w:rPr>
                <w:rFonts w:ascii="HGS明朝B" w:eastAsia="HGS明朝B" w:hAnsi="Times New Roman" w:cs="HGS明朝B" w:hint="eastAsia"/>
                <w:color w:val="000000" w:themeColor="text1"/>
                <w:kern w:val="0"/>
                <w:sz w:val="24"/>
              </w:rPr>
              <w:t xml:space="preserve">　　　年　　　月分から</w:t>
            </w:r>
          </w:p>
          <w:p w14:paraId="04ACD4C1" w14:textId="77777777"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14:paraId="756AAEFA" w14:textId="77777777" w:rsidR="0072559F" w:rsidRPr="00762AF5" w:rsidRDefault="006E10E1"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sidR="0072559F" w:rsidRPr="00762AF5">
              <w:rPr>
                <w:rFonts w:ascii="HGS明朝B" w:eastAsia="HGS明朝B" w:hAnsi="Times New Roman" w:cs="HGS明朝B" w:hint="eastAsia"/>
                <w:color w:val="000000" w:themeColor="text1"/>
                <w:kern w:val="0"/>
                <w:sz w:val="24"/>
              </w:rPr>
              <w:t xml:space="preserve">　　　年　　　月分まで</w:t>
            </w:r>
          </w:p>
        </w:tc>
      </w:tr>
    </w:tbl>
    <w:p w14:paraId="3BCD58F7" w14:textId="77777777" w:rsidR="008B267B" w:rsidRPr="00762AF5" w:rsidRDefault="008B267B" w:rsidP="008B267B">
      <w:pPr>
        <w:rPr>
          <w:color w:val="000000" w:themeColor="text1"/>
          <w:sz w:val="20"/>
          <w:szCs w:val="20"/>
        </w:rPr>
      </w:pPr>
    </w:p>
    <w:sectPr w:rsidR="008B267B" w:rsidRPr="00762AF5" w:rsidSect="00B21431">
      <w:pgSz w:w="11906" w:h="16838"/>
      <w:pgMar w:top="851" w:right="1701" w:bottom="851" w:left="170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FC55" w14:textId="77777777" w:rsidR="005C6026" w:rsidRDefault="005C6026" w:rsidP="00B21431">
      <w:r>
        <w:separator/>
      </w:r>
    </w:p>
  </w:endnote>
  <w:endnote w:type="continuationSeparator" w:id="0">
    <w:p w14:paraId="0248E3C4" w14:textId="77777777" w:rsidR="005C6026" w:rsidRDefault="005C6026"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532C" w14:textId="77777777" w:rsidR="005C6026" w:rsidRDefault="005C6026" w:rsidP="00B21431">
      <w:r>
        <w:separator/>
      </w:r>
    </w:p>
  </w:footnote>
  <w:footnote w:type="continuationSeparator" w:id="0">
    <w:p w14:paraId="3FF50BDF" w14:textId="77777777" w:rsidR="005C6026" w:rsidRDefault="005C6026"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206C"/>
    <w:rsid w:val="00075C33"/>
    <w:rsid w:val="000B7A26"/>
    <w:rsid w:val="00194188"/>
    <w:rsid w:val="001A7BA5"/>
    <w:rsid w:val="001C5FE7"/>
    <w:rsid w:val="001C6E61"/>
    <w:rsid w:val="002129F0"/>
    <w:rsid w:val="002223CB"/>
    <w:rsid w:val="00246600"/>
    <w:rsid w:val="002611EA"/>
    <w:rsid w:val="00340970"/>
    <w:rsid w:val="003A4B5E"/>
    <w:rsid w:val="003C420F"/>
    <w:rsid w:val="00405B93"/>
    <w:rsid w:val="00413C37"/>
    <w:rsid w:val="00444083"/>
    <w:rsid w:val="00473148"/>
    <w:rsid w:val="0049575B"/>
    <w:rsid w:val="00522135"/>
    <w:rsid w:val="005302F1"/>
    <w:rsid w:val="005809F4"/>
    <w:rsid w:val="005A2468"/>
    <w:rsid w:val="005B0182"/>
    <w:rsid w:val="005B59EB"/>
    <w:rsid w:val="005C142E"/>
    <w:rsid w:val="005C6026"/>
    <w:rsid w:val="005C62F0"/>
    <w:rsid w:val="00653273"/>
    <w:rsid w:val="00654207"/>
    <w:rsid w:val="0067030E"/>
    <w:rsid w:val="0069132F"/>
    <w:rsid w:val="006B0B4F"/>
    <w:rsid w:val="006C77EA"/>
    <w:rsid w:val="006D48F8"/>
    <w:rsid w:val="006E10E1"/>
    <w:rsid w:val="00721397"/>
    <w:rsid w:val="0072559F"/>
    <w:rsid w:val="0074631F"/>
    <w:rsid w:val="00761404"/>
    <w:rsid w:val="00762AF5"/>
    <w:rsid w:val="007B4292"/>
    <w:rsid w:val="007E3C56"/>
    <w:rsid w:val="00830A9E"/>
    <w:rsid w:val="008A674B"/>
    <w:rsid w:val="008B267B"/>
    <w:rsid w:val="008C02FD"/>
    <w:rsid w:val="008C26EE"/>
    <w:rsid w:val="008F422E"/>
    <w:rsid w:val="00911C27"/>
    <w:rsid w:val="00916517"/>
    <w:rsid w:val="00927C32"/>
    <w:rsid w:val="00942549"/>
    <w:rsid w:val="009A3BCA"/>
    <w:rsid w:val="009B0578"/>
    <w:rsid w:val="009E33BE"/>
    <w:rsid w:val="00A236CC"/>
    <w:rsid w:val="00AA375F"/>
    <w:rsid w:val="00B21431"/>
    <w:rsid w:val="00B26B38"/>
    <w:rsid w:val="00B628F7"/>
    <w:rsid w:val="00B644D3"/>
    <w:rsid w:val="00B70050"/>
    <w:rsid w:val="00C11750"/>
    <w:rsid w:val="00C31B34"/>
    <w:rsid w:val="00C879DF"/>
    <w:rsid w:val="00CA1F41"/>
    <w:rsid w:val="00CE4944"/>
    <w:rsid w:val="00CF3D7D"/>
    <w:rsid w:val="00D15582"/>
    <w:rsid w:val="00D30385"/>
    <w:rsid w:val="00D750B0"/>
    <w:rsid w:val="00D833AC"/>
    <w:rsid w:val="00DC6851"/>
    <w:rsid w:val="00DE383F"/>
    <w:rsid w:val="00E4546D"/>
    <w:rsid w:val="00EB1621"/>
    <w:rsid w:val="00EE7218"/>
    <w:rsid w:val="00F0059E"/>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9905C"/>
  <w15:docId w15:val="{27DC608D-33EE-480B-8077-443B819B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2.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32</cp:revision>
  <cp:lastPrinted>2011-09-29T18:37:00Z</cp:lastPrinted>
  <dcterms:created xsi:type="dcterms:W3CDTF">2010-01-03T06:33:00Z</dcterms:created>
  <dcterms:modified xsi:type="dcterms:W3CDTF">2022-08-23T00:37:00Z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