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B13" w:rsidRDefault="00D67B13">
      <w:pPr>
        <w:snapToGrid w:val="0"/>
        <w:spacing w:line="420" w:lineRule="exact"/>
        <w:jc w:val="left"/>
        <w:rPr>
          <w:rFonts w:ascii="?l?r ??fc" w:cs="Times New Roman"/>
          <w:snapToGrid w:val="0"/>
        </w:rPr>
      </w:pPr>
    </w:p>
    <w:p w:rsidR="00D67B13" w:rsidRDefault="00D67B13">
      <w:pPr>
        <w:snapToGrid w:val="0"/>
        <w:spacing w:after="120" w:line="42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墓地使用許可申請書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墓地使用許可申請書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67B13" w:rsidTr="00A05D68">
        <w:trPr>
          <w:trHeight w:hRule="exact" w:val="612"/>
        </w:trPr>
        <w:tc>
          <w:tcPr>
            <w:tcW w:w="168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死亡者本籍</w:t>
            </w:r>
          </w:p>
        </w:tc>
        <w:tc>
          <w:tcPr>
            <w:tcW w:w="6300" w:type="dxa"/>
          </w:tcPr>
          <w:p w:rsidR="00D67B13" w:rsidRDefault="00D67B13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7B13" w:rsidTr="00A05D68">
        <w:trPr>
          <w:trHeight w:hRule="exact" w:val="563"/>
        </w:trPr>
        <w:tc>
          <w:tcPr>
            <w:tcW w:w="168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〃　　住所</w:t>
            </w:r>
          </w:p>
        </w:tc>
        <w:tc>
          <w:tcPr>
            <w:tcW w:w="6300" w:type="dxa"/>
          </w:tcPr>
          <w:p w:rsidR="00D67B13" w:rsidRDefault="00D67B13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7B13" w:rsidTr="00A05D68">
        <w:trPr>
          <w:trHeight w:hRule="exact" w:val="571"/>
        </w:trPr>
        <w:tc>
          <w:tcPr>
            <w:tcW w:w="168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〃　　氏名</w:t>
            </w:r>
          </w:p>
        </w:tc>
        <w:tc>
          <w:tcPr>
            <w:tcW w:w="6300" w:type="dxa"/>
          </w:tcPr>
          <w:p w:rsidR="00D67B13" w:rsidRDefault="00D67B13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7B13" w:rsidTr="00A05D68">
        <w:trPr>
          <w:trHeight w:hRule="exact" w:val="565"/>
        </w:trPr>
        <w:tc>
          <w:tcPr>
            <w:tcW w:w="168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死亡者の性別</w:t>
            </w:r>
          </w:p>
        </w:tc>
        <w:tc>
          <w:tcPr>
            <w:tcW w:w="6300" w:type="dxa"/>
          </w:tcPr>
          <w:p w:rsidR="00D67B13" w:rsidRDefault="00D67B13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7B13" w:rsidTr="00A05D68">
        <w:trPr>
          <w:trHeight w:hRule="exact" w:val="559"/>
        </w:trPr>
        <w:tc>
          <w:tcPr>
            <w:tcW w:w="168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630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D67B13" w:rsidTr="00A05D68">
        <w:trPr>
          <w:trHeight w:hRule="exact" w:val="551"/>
        </w:trPr>
        <w:tc>
          <w:tcPr>
            <w:tcW w:w="1680" w:type="dxa"/>
            <w:vAlign w:val="center"/>
          </w:tcPr>
          <w:p w:rsidR="00D67B13" w:rsidRDefault="00D67B13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埋葬又は火葬の年月日</w:t>
            </w:r>
          </w:p>
        </w:tc>
        <w:tc>
          <w:tcPr>
            <w:tcW w:w="6300" w:type="dxa"/>
            <w:vAlign w:val="center"/>
          </w:tcPr>
          <w:p w:rsidR="00D67B13" w:rsidRDefault="00D67B13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7B13" w:rsidTr="00A05D68">
        <w:trPr>
          <w:trHeight w:hRule="exact" w:val="559"/>
        </w:trPr>
        <w:tc>
          <w:tcPr>
            <w:tcW w:w="1680" w:type="dxa"/>
            <w:vAlign w:val="center"/>
          </w:tcPr>
          <w:p w:rsidR="00D67B13" w:rsidRDefault="00D67B13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埋葬又は火葬の場所</w:t>
            </w:r>
          </w:p>
        </w:tc>
        <w:tc>
          <w:tcPr>
            <w:tcW w:w="6300" w:type="dxa"/>
            <w:vAlign w:val="center"/>
          </w:tcPr>
          <w:p w:rsidR="00D67B13" w:rsidRDefault="00D67B13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67B13" w:rsidTr="00A05D68">
        <w:trPr>
          <w:trHeight w:hRule="exact" w:val="597"/>
        </w:trPr>
        <w:tc>
          <w:tcPr>
            <w:tcW w:w="168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30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D67B13">
        <w:trPr>
          <w:trHeight w:hRule="exact" w:val="1050"/>
        </w:trPr>
        <w:tc>
          <w:tcPr>
            <w:tcW w:w="1680" w:type="dxa"/>
            <w:vAlign w:val="center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申請の場所</w:t>
            </w:r>
          </w:p>
        </w:tc>
        <w:tc>
          <w:tcPr>
            <w:tcW w:w="6300" w:type="dxa"/>
            <w:vAlign w:val="center"/>
          </w:tcPr>
          <w:p w:rsidR="00D67B13" w:rsidRDefault="00D67B13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ascii="?l?r ??fc" w:cs="?l?r ??fc"/>
                <w:snapToGrid w:val="0"/>
              </w:rPr>
              <w:t>)</w:t>
            </w:r>
            <w:r w:rsidR="000C403E">
              <w:rPr>
                <w:rFonts w:hint="eastAsia"/>
                <w:snapToGrid w:val="0"/>
              </w:rPr>
              <w:t xml:space="preserve"> </w:t>
            </w:r>
            <w:r w:rsidR="000C403E">
              <w:rPr>
                <w:rFonts w:hint="eastAsia"/>
                <w:snapToGrid w:val="0"/>
              </w:rPr>
              <w:t>地区　　　第　　　　　号</w:t>
            </w:r>
          </w:p>
          <w:p w:rsidR="00D67B13" w:rsidRDefault="00D67B13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05D68">
              <w:rPr>
                <w:rFonts w:hint="eastAsia"/>
                <w:snapToGrid w:val="0"/>
              </w:rPr>
              <w:t xml:space="preserve">足寄霊園　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ロ</w:t>
            </w:r>
            <w:r>
              <w:rPr>
                <w:rFonts w:ascii="?l?r ??fc" w:cs="?l?r ??fc"/>
                <w:snapToGrid w:val="0"/>
              </w:rPr>
              <w:t>)</w:t>
            </w:r>
            <w:r w:rsidR="000C403E">
              <w:rPr>
                <w:rFonts w:hint="eastAsia"/>
                <w:snapToGrid w:val="0"/>
              </w:rPr>
              <w:t xml:space="preserve"> </w:t>
            </w:r>
            <w:r w:rsidR="000C403E">
              <w:rPr>
                <w:rFonts w:hint="eastAsia"/>
                <w:snapToGrid w:val="0"/>
              </w:rPr>
              <w:t>地区　　　第　　　　　号</w:t>
            </w:r>
          </w:p>
          <w:p w:rsidR="00D67B13" w:rsidRDefault="00D67B13">
            <w:pPr>
              <w:snapToGrid w:val="0"/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?l?r ??fc" w:cs="?l?r ??fc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ハ</w:t>
            </w:r>
            <w:r>
              <w:rPr>
                <w:rFonts w:ascii="?l?r ??fc" w:cs="?l?r ??fc"/>
                <w:snapToGrid w:val="0"/>
              </w:rPr>
              <w:t>)</w:t>
            </w:r>
            <w:r w:rsidR="000C403E">
              <w:rPr>
                <w:rFonts w:hint="eastAsia"/>
                <w:snapToGrid w:val="0"/>
              </w:rPr>
              <w:t xml:space="preserve"> </w:t>
            </w:r>
            <w:r w:rsidR="000C403E">
              <w:rPr>
                <w:rFonts w:hint="eastAsia"/>
                <w:snapToGrid w:val="0"/>
              </w:rPr>
              <w:t>地区　　　第　　　　　号</w:t>
            </w:r>
          </w:p>
          <w:p w:rsidR="00A05D68" w:rsidRDefault="00A05D68">
            <w:pPr>
              <w:snapToGrid w:val="0"/>
              <w:spacing w:line="240" w:lineRule="exact"/>
              <w:jc w:val="lef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　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 w:rsidR="000C403E">
              <w:rPr>
                <w:rFonts w:ascii="?l?r ??fc" w:cs="Times New Roman" w:hint="eastAsia"/>
                <w:snapToGrid w:val="0"/>
              </w:rPr>
              <w:t xml:space="preserve"> (</w:t>
            </w:r>
            <w:r w:rsidR="000C403E">
              <w:rPr>
                <w:rFonts w:ascii="?l?r ??fc" w:cs="Times New Roman" w:hint="eastAsia"/>
                <w:snapToGrid w:val="0"/>
              </w:rPr>
              <w:t>ニ</w:t>
            </w:r>
            <w:r w:rsidR="000C403E">
              <w:rPr>
                <w:rFonts w:ascii="?l?r ??fc" w:cs="Times New Roman" w:hint="eastAsia"/>
                <w:snapToGrid w:val="0"/>
              </w:rPr>
              <w:t>)</w:t>
            </w:r>
            <w:r w:rsidR="000C403E">
              <w:rPr>
                <w:rFonts w:hint="eastAsia"/>
                <w:snapToGrid w:val="0"/>
              </w:rPr>
              <w:t xml:space="preserve"> </w:t>
            </w:r>
            <w:r w:rsidR="000C403E">
              <w:rPr>
                <w:rFonts w:hint="eastAsia"/>
                <w:snapToGrid w:val="0"/>
              </w:rPr>
              <w:t>地区　　　第　　　　　号</w:t>
            </w:r>
          </w:p>
        </w:tc>
      </w:tr>
      <w:tr w:rsidR="00D67B13">
        <w:trPr>
          <w:trHeight w:hRule="exact" w:val="440"/>
        </w:trPr>
        <w:tc>
          <w:tcPr>
            <w:tcW w:w="1680" w:type="dxa"/>
          </w:tcPr>
          <w:p w:rsidR="00D67B13" w:rsidRDefault="00D67B1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300" w:type="dxa"/>
          </w:tcPr>
          <w:p w:rsidR="00D67B13" w:rsidRDefault="00D67B13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金　　　　　円也　　　　即　納</w:t>
            </w:r>
          </w:p>
        </w:tc>
      </w:tr>
    </w:tbl>
    <w:p w:rsidR="00D67B13" w:rsidRDefault="00D67B13">
      <w:pPr>
        <w:snapToGrid w:val="0"/>
        <w:spacing w:before="120"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上記の通り許可されたく足寄町墓地設置及び管理条例第３条に基き申請致します。</w:t>
      </w:r>
    </w:p>
    <w:p w:rsidR="00D67B13" w:rsidRDefault="00D67B13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</w:t>
      </w:r>
      <w:bookmarkStart w:id="0" w:name="_GoBack"/>
      <w:bookmarkEnd w:id="0"/>
      <w:r>
        <w:rPr>
          <w:rFonts w:hint="eastAsia"/>
          <w:snapToGrid w:val="0"/>
        </w:rPr>
        <w:t xml:space="preserve">　月　　日　　</w:t>
      </w:r>
    </w:p>
    <w:p w:rsidR="00D67B13" w:rsidRDefault="00D67B13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申請人住所　　　　</w:t>
      </w:r>
      <w:r w:rsidR="00A05D6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</w:t>
      </w:r>
    </w:p>
    <w:p w:rsidR="00D67B13" w:rsidRDefault="00D67B13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世帯主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氏名　　　</w:t>
      </w:r>
      <w:r w:rsidR="00A05D6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67B13" w:rsidRDefault="00D67B13">
      <w:pPr>
        <w:snapToGrid w:val="0"/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足寄郡足寄町長　　　　　様</w:t>
      </w:r>
    </w:p>
    <w:p w:rsidR="00D67B13" w:rsidRDefault="00D67B13">
      <w:pPr>
        <w:snapToGrid w:val="0"/>
        <w:spacing w:line="400" w:lineRule="exact"/>
        <w:jc w:val="left"/>
        <w:rPr>
          <w:rFonts w:ascii="?l?r ??fc" w:cs="Times New Roman"/>
          <w:snapToGrid w:val="0"/>
        </w:rPr>
      </w:pPr>
    </w:p>
    <w:p w:rsidR="00D67B13" w:rsidRDefault="00D67B13">
      <w:pPr>
        <w:snapToGrid w:val="0"/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注１　墓地使用許可を受けた場合死体の埋葬をしてはならない。</w:t>
      </w:r>
    </w:p>
    <w:p w:rsidR="00D67B13" w:rsidRDefault="00D67B13">
      <w:pPr>
        <w:snapToGrid w:val="0"/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他人に使用権の移転をしてはならない。</w:t>
      </w:r>
    </w:p>
    <w:p w:rsidR="00D67B13" w:rsidRDefault="00D67B13">
      <w:pPr>
        <w:snapToGrid w:val="0"/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使用権継承（相続の場合）は町長に届出て許可を受けなければならない。</w:t>
      </w:r>
    </w:p>
    <w:p w:rsidR="00D67B13" w:rsidRDefault="00D67B13">
      <w:pPr>
        <w:snapToGrid w:val="0"/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不用となったときは、原形に復し直ちに返還しなければならない。</w:t>
      </w:r>
    </w:p>
    <w:p w:rsidR="00D67B13" w:rsidRDefault="00D67B13">
      <w:pPr>
        <w:snapToGrid w:val="0"/>
        <w:spacing w:line="400" w:lineRule="exact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墓地使用者が町外に転出しようとするときは、町内居住者代理人を定めて届出なければならない。</w:t>
      </w:r>
    </w:p>
    <w:p w:rsidR="00D67B13" w:rsidRDefault="00D67B13">
      <w:pPr>
        <w:snapToGrid w:val="0"/>
        <w:spacing w:line="400" w:lineRule="exact"/>
        <w:ind w:left="630" w:hanging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墓地内に樹木を許可なく植えてはならない。</w:t>
      </w:r>
    </w:p>
    <w:sectPr w:rsidR="00D67B1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13" w:rsidRDefault="00D67B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7B13" w:rsidRDefault="00D67B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13" w:rsidRDefault="00D67B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7B13" w:rsidRDefault="00D67B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7B13"/>
    <w:rsid w:val="000C403E"/>
    <w:rsid w:val="00471174"/>
    <w:rsid w:val="00563492"/>
    <w:rsid w:val="00A05D68"/>
    <w:rsid w:val="00D6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396DF"/>
  <w14:defaultImageDpi w14:val="0"/>
  <w15:docId w15:val="{D57E9085-7E81-4E66-AC38-83B29F35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第一法規株式会社</dc:creator>
  <cp:lastModifiedBy>as0123</cp:lastModifiedBy>
  <cp:revision>3</cp:revision>
  <cp:lastPrinted>2020-09-02T05:23:00Z</cp:lastPrinted>
  <dcterms:created xsi:type="dcterms:W3CDTF">2019-12-12T05:53:00Z</dcterms:created>
  <dcterms:modified xsi:type="dcterms:W3CDTF">2020-09-02T05:39:00Z</dcterms:modified>
</cp:coreProperties>
</file>