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BBA4" w14:textId="7B642D75" w:rsidR="003D34B9" w:rsidRPr="00DA3D84" w:rsidRDefault="003D34B9" w:rsidP="001437F6">
      <w:pPr>
        <w:widowControl/>
        <w:shd w:val="clear" w:color="auto" w:fill="FFFEFA"/>
        <w:ind w:rightChars="-65" w:right="-143"/>
        <w:jc w:val="left"/>
        <w:rPr>
          <w:color w:val="auto"/>
        </w:rPr>
      </w:pPr>
      <w:r w:rsidRPr="00DA3D84">
        <w:rPr>
          <w:rFonts w:hint="eastAsia"/>
          <w:color w:val="auto"/>
        </w:rPr>
        <w:t>○</w:t>
      </w:r>
      <w:r w:rsidR="00A65771" w:rsidRPr="00DA3D84">
        <w:rPr>
          <w:rFonts w:hint="eastAsia"/>
          <w:color w:val="auto"/>
        </w:rPr>
        <w:t>足寄町</w:t>
      </w:r>
      <w:r w:rsidRPr="00DA3D84">
        <w:rPr>
          <w:rFonts w:hint="eastAsia"/>
          <w:color w:val="auto"/>
        </w:rPr>
        <w:t>中小企業</w:t>
      </w:r>
      <w:r w:rsidR="00850F73" w:rsidRPr="00DA3D84">
        <w:rPr>
          <w:rFonts w:hint="eastAsia"/>
          <w:color w:val="auto"/>
        </w:rPr>
        <w:t>特別融資利子補給費交付要綱</w:t>
      </w:r>
    </w:p>
    <w:p w14:paraId="205261AA" w14:textId="77777777" w:rsidR="00850F73" w:rsidRPr="00DA3D84" w:rsidRDefault="00850F73" w:rsidP="001437F6">
      <w:pPr>
        <w:widowControl/>
        <w:shd w:val="clear" w:color="auto" w:fill="FFFEFA"/>
        <w:ind w:rightChars="-65" w:right="-143" w:hanging="210"/>
        <w:jc w:val="left"/>
        <w:rPr>
          <w:color w:val="auto"/>
        </w:rPr>
      </w:pPr>
    </w:p>
    <w:p w14:paraId="13797D7E" w14:textId="77777777" w:rsidR="003D34B9" w:rsidRPr="00DA3D84" w:rsidRDefault="003D34B9" w:rsidP="000B4740">
      <w:pPr>
        <w:widowControl/>
        <w:shd w:val="clear" w:color="auto" w:fill="FFFEFA"/>
        <w:ind w:rightChars="-65" w:right="-143"/>
        <w:jc w:val="left"/>
        <w:rPr>
          <w:color w:val="auto"/>
        </w:rPr>
      </w:pPr>
      <w:r w:rsidRPr="00DA3D84">
        <w:rPr>
          <w:rFonts w:hint="eastAsia"/>
          <w:color w:val="auto"/>
        </w:rPr>
        <w:t>（目的）</w:t>
      </w:r>
    </w:p>
    <w:p w14:paraId="36D0103C" w14:textId="477ABEC5" w:rsidR="00EF5C19" w:rsidRPr="00DA3D84" w:rsidRDefault="003D34B9" w:rsidP="0001346F">
      <w:pPr>
        <w:widowControl/>
        <w:shd w:val="clear" w:color="auto" w:fill="FFFEFA"/>
        <w:ind w:left="221" w:right="-1" w:hangingChars="100" w:hanging="221"/>
        <w:jc w:val="left"/>
        <w:rPr>
          <w:color w:val="auto"/>
        </w:rPr>
      </w:pPr>
      <w:r w:rsidRPr="00DA3D84">
        <w:rPr>
          <w:rFonts w:hint="eastAsia"/>
          <w:b/>
          <w:bCs/>
          <w:color w:val="auto"/>
        </w:rPr>
        <w:t xml:space="preserve">第１条　</w:t>
      </w:r>
      <w:r w:rsidR="00850F73" w:rsidRPr="00DA3D84">
        <w:rPr>
          <w:rFonts w:hint="eastAsia"/>
          <w:color w:val="auto"/>
        </w:rPr>
        <w:t>本要綱は</w:t>
      </w:r>
      <w:r w:rsidRPr="00DA3D84">
        <w:rPr>
          <w:rFonts w:hint="eastAsia"/>
          <w:color w:val="auto"/>
        </w:rPr>
        <w:t>、</w:t>
      </w:r>
      <w:r w:rsidR="00850F73" w:rsidRPr="00DA3D84">
        <w:rPr>
          <w:rFonts w:hint="eastAsia"/>
          <w:color w:val="auto"/>
        </w:rPr>
        <w:t>近年の物価高騰</w:t>
      </w:r>
      <w:r w:rsidR="00E1223C" w:rsidRPr="00DA3D84">
        <w:rPr>
          <w:rFonts w:hint="eastAsia"/>
          <w:color w:val="auto"/>
        </w:rPr>
        <w:t>及び</w:t>
      </w:r>
      <w:r w:rsidR="00850F73" w:rsidRPr="00DA3D84">
        <w:rPr>
          <w:rFonts w:hint="eastAsia"/>
          <w:color w:val="auto"/>
        </w:rPr>
        <w:t>金利上昇により、収益の悪化や資金繰りの困難に直面する中小企業を支援することを目的とする。</w:t>
      </w:r>
    </w:p>
    <w:p w14:paraId="670B8FE2" w14:textId="3770F735" w:rsidR="001437F6" w:rsidRPr="00DA3D84" w:rsidRDefault="001437F6" w:rsidP="000B4740">
      <w:pPr>
        <w:widowControl/>
        <w:shd w:val="clear" w:color="auto" w:fill="FFFEFA"/>
        <w:ind w:rightChars="-65" w:right="-143"/>
        <w:jc w:val="left"/>
        <w:rPr>
          <w:color w:val="auto"/>
        </w:rPr>
      </w:pPr>
      <w:r w:rsidRPr="00DA3D84">
        <w:rPr>
          <w:rFonts w:hint="eastAsia"/>
          <w:color w:val="auto"/>
        </w:rPr>
        <w:t>（交付対象者）</w:t>
      </w:r>
    </w:p>
    <w:p w14:paraId="419BB2E2" w14:textId="19B5666F" w:rsidR="003D34B9" w:rsidRPr="00DA3D84" w:rsidRDefault="00EF5C19" w:rsidP="0001346F">
      <w:pPr>
        <w:widowControl/>
        <w:shd w:val="clear" w:color="auto" w:fill="FFFEFA"/>
        <w:ind w:left="221" w:right="-1" w:hangingChars="100" w:hanging="221"/>
        <w:jc w:val="left"/>
        <w:rPr>
          <w:color w:val="auto"/>
        </w:rPr>
      </w:pPr>
      <w:r w:rsidRPr="00CB5BBB">
        <w:rPr>
          <w:rFonts w:hint="eastAsia"/>
          <w:b/>
          <w:bCs/>
          <w:color w:val="auto"/>
        </w:rPr>
        <w:t>第２条</w:t>
      </w:r>
      <w:r w:rsidRPr="00DA3D84">
        <w:rPr>
          <w:rFonts w:hint="eastAsia"/>
          <w:color w:val="auto"/>
        </w:rPr>
        <w:t xml:space="preserve">　</w:t>
      </w:r>
      <w:r w:rsidR="00A65771" w:rsidRPr="00DA3D84">
        <w:rPr>
          <w:rFonts w:hint="eastAsia"/>
          <w:color w:val="auto"/>
        </w:rPr>
        <w:t>本要綱により利子補給費を交付する対象者は、</w:t>
      </w:r>
      <w:r w:rsidR="00B2300E" w:rsidRPr="00DA3D84">
        <w:rPr>
          <w:rFonts w:hint="eastAsia"/>
          <w:color w:val="auto"/>
        </w:rPr>
        <w:t>令和７年４月１日から令和９年３月３１日までに</w:t>
      </w:r>
      <w:r w:rsidR="001437F6" w:rsidRPr="00DA3D84">
        <w:rPr>
          <w:rFonts w:hint="eastAsia"/>
          <w:color w:val="auto"/>
        </w:rPr>
        <w:t>足寄町</w:t>
      </w:r>
      <w:r w:rsidR="003D34B9" w:rsidRPr="00DA3D84">
        <w:rPr>
          <w:rFonts w:hint="eastAsia"/>
          <w:color w:val="auto"/>
        </w:rPr>
        <w:t>中小企業</w:t>
      </w:r>
      <w:r w:rsidR="001437F6" w:rsidRPr="00DA3D84">
        <w:rPr>
          <w:rFonts w:hint="eastAsia"/>
          <w:color w:val="auto"/>
        </w:rPr>
        <w:t>特別融資制度要綱</w:t>
      </w:r>
      <w:r w:rsidR="006902E4" w:rsidRPr="00DA3D84">
        <w:rPr>
          <w:rFonts w:hint="eastAsia"/>
          <w:color w:val="auto"/>
        </w:rPr>
        <w:t>（昭和37年制定）</w:t>
      </w:r>
      <w:r w:rsidR="003D34B9" w:rsidRPr="00DA3D84">
        <w:rPr>
          <w:rFonts w:hint="eastAsia"/>
          <w:color w:val="auto"/>
        </w:rPr>
        <w:t>に</w:t>
      </w:r>
      <w:r w:rsidR="001437F6" w:rsidRPr="00DA3D84">
        <w:rPr>
          <w:rFonts w:hint="eastAsia"/>
          <w:color w:val="auto"/>
        </w:rPr>
        <w:t>定める融資</w:t>
      </w:r>
      <w:r w:rsidR="003D34B9" w:rsidRPr="00DA3D84">
        <w:rPr>
          <w:rFonts w:hint="eastAsia"/>
          <w:color w:val="auto"/>
        </w:rPr>
        <w:t>（以下「町</w:t>
      </w:r>
      <w:r w:rsidR="001437F6" w:rsidRPr="00DA3D84">
        <w:rPr>
          <w:rFonts w:hint="eastAsia"/>
          <w:color w:val="auto"/>
        </w:rPr>
        <w:t>特別融資</w:t>
      </w:r>
      <w:r w:rsidR="003D34B9" w:rsidRPr="00DA3D84">
        <w:rPr>
          <w:rFonts w:hint="eastAsia"/>
          <w:color w:val="auto"/>
        </w:rPr>
        <w:t>」とい</w:t>
      </w:r>
      <w:r w:rsidR="001437F6" w:rsidRPr="00DA3D84">
        <w:rPr>
          <w:rFonts w:hint="eastAsia"/>
          <w:color w:val="auto"/>
        </w:rPr>
        <w:t>う</w:t>
      </w:r>
      <w:r w:rsidR="003D34B9" w:rsidRPr="00DA3D84">
        <w:rPr>
          <w:rFonts w:hint="eastAsia"/>
          <w:color w:val="auto"/>
        </w:rPr>
        <w:t>。）</w:t>
      </w:r>
      <w:r w:rsidR="001437F6" w:rsidRPr="00DA3D84">
        <w:rPr>
          <w:rFonts w:hint="eastAsia"/>
          <w:color w:val="auto"/>
        </w:rPr>
        <w:t>を受けた者（以下「交付対象者」という。）とする。</w:t>
      </w:r>
    </w:p>
    <w:p w14:paraId="0D2A6384" w14:textId="77777777" w:rsidR="003D34B9" w:rsidRPr="00DA3D84" w:rsidRDefault="003D34B9" w:rsidP="000B4740">
      <w:pPr>
        <w:widowControl/>
        <w:shd w:val="clear" w:color="auto" w:fill="FFFEFA"/>
        <w:ind w:rightChars="-65" w:right="-143"/>
        <w:jc w:val="left"/>
        <w:rPr>
          <w:color w:val="auto"/>
        </w:rPr>
      </w:pPr>
      <w:r w:rsidRPr="00DA3D84">
        <w:rPr>
          <w:rFonts w:hint="eastAsia"/>
          <w:color w:val="auto"/>
        </w:rPr>
        <w:t>（利子補給</w:t>
      </w:r>
      <w:r w:rsidR="00A65771" w:rsidRPr="00DA3D84">
        <w:rPr>
          <w:rFonts w:hint="eastAsia"/>
          <w:color w:val="auto"/>
        </w:rPr>
        <w:t>費</w:t>
      </w:r>
      <w:r w:rsidRPr="00DA3D84">
        <w:rPr>
          <w:rFonts w:hint="eastAsia"/>
          <w:color w:val="auto"/>
        </w:rPr>
        <w:t>）</w:t>
      </w:r>
    </w:p>
    <w:p w14:paraId="2E388982" w14:textId="2D801EDF" w:rsidR="003D34B9" w:rsidRPr="00DA3D84" w:rsidRDefault="003D34B9" w:rsidP="0001346F">
      <w:pPr>
        <w:widowControl/>
        <w:shd w:val="clear" w:color="auto" w:fill="FFFEFA"/>
        <w:ind w:left="221" w:right="-1" w:hangingChars="100" w:hanging="221"/>
        <w:jc w:val="left"/>
        <w:rPr>
          <w:color w:val="auto"/>
        </w:rPr>
      </w:pPr>
      <w:r w:rsidRPr="00DA3D84">
        <w:rPr>
          <w:rFonts w:hint="eastAsia"/>
          <w:b/>
          <w:bCs/>
          <w:color w:val="auto"/>
        </w:rPr>
        <w:t>第</w:t>
      </w:r>
      <w:r w:rsidR="00EF5C19" w:rsidRPr="00DA3D84">
        <w:rPr>
          <w:rFonts w:hint="eastAsia"/>
          <w:b/>
          <w:bCs/>
          <w:color w:val="auto"/>
        </w:rPr>
        <w:t>３</w:t>
      </w:r>
      <w:r w:rsidRPr="00DA3D84">
        <w:rPr>
          <w:rFonts w:hint="eastAsia"/>
          <w:b/>
          <w:bCs/>
          <w:color w:val="auto"/>
        </w:rPr>
        <w:t xml:space="preserve">条　</w:t>
      </w:r>
      <w:r w:rsidRPr="00DA3D84">
        <w:rPr>
          <w:rFonts w:hint="eastAsia"/>
          <w:color w:val="auto"/>
        </w:rPr>
        <w:t>利子補給</w:t>
      </w:r>
      <w:r w:rsidR="00A65771" w:rsidRPr="00DA3D84">
        <w:rPr>
          <w:rFonts w:hint="eastAsia"/>
          <w:color w:val="auto"/>
        </w:rPr>
        <w:t>費</w:t>
      </w:r>
      <w:r w:rsidR="005353D0" w:rsidRPr="00DA3D84">
        <w:rPr>
          <w:rFonts w:hint="eastAsia"/>
          <w:color w:val="auto"/>
        </w:rPr>
        <w:t>は</w:t>
      </w:r>
      <w:r w:rsidR="00B74B07" w:rsidRPr="00DA3D84">
        <w:rPr>
          <w:rFonts w:hint="eastAsia"/>
          <w:color w:val="auto"/>
        </w:rPr>
        <w:t>、</w:t>
      </w:r>
      <w:r w:rsidR="00A270D3" w:rsidRPr="00DA3D84">
        <w:rPr>
          <w:rFonts w:hint="eastAsia"/>
          <w:color w:val="auto"/>
        </w:rPr>
        <w:t>町特別融資により</w:t>
      </w:r>
      <w:r w:rsidR="002103FE" w:rsidRPr="00DA3D84">
        <w:rPr>
          <w:rFonts w:hint="eastAsia"/>
          <w:color w:val="auto"/>
        </w:rPr>
        <w:t>当該年度において</w:t>
      </w:r>
      <w:r w:rsidR="00A270D3" w:rsidRPr="00DA3D84">
        <w:rPr>
          <w:rFonts w:hint="eastAsia"/>
          <w:color w:val="auto"/>
        </w:rPr>
        <w:t>交付対象者が支払った</w:t>
      </w:r>
      <w:r w:rsidR="00B74B07" w:rsidRPr="00DA3D84">
        <w:rPr>
          <w:rFonts w:hint="eastAsia"/>
          <w:color w:val="auto"/>
        </w:rPr>
        <w:t>利子額をもとに算出した金額と</w:t>
      </w:r>
      <w:r w:rsidR="00356482" w:rsidRPr="00DA3D84">
        <w:rPr>
          <w:rFonts w:hint="eastAsia"/>
          <w:color w:val="auto"/>
        </w:rPr>
        <w:t>し、予算の定める範囲内において交付</w:t>
      </w:r>
      <w:r w:rsidR="00B74B07" w:rsidRPr="00DA3D84">
        <w:rPr>
          <w:rFonts w:hint="eastAsia"/>
          <w:color w:val="auto"/>
        </w:rPr>
        <w:t>する。ただし、</w:t>
      </w:r>
      <w:r w:rsidR="00F71403" w:rsidRPr="00DA3D84">
        <w:rPr>
          <w:rFonts w:hint="eastAsia"/>
          <w:color w:val="auto"/>
        </w:rPr>
        <w:t>延滞利息を除き、</w:t>
      </w:r>
      <w:r w:rsidR="001764A1" w:rsidRPr="00DA3D84">
        <w:rPr>
          <w:rFonts w:hint="eastAsia"/>
          <w:color w:val="auto"/>
        </w:rPr>
        <w:t>実</w:t>
      </w:r>
      <w:r w:rsidR="00B74B07" w:rsidRPr="00DA3D84">
        <w:rPr>
          <w:rFonts w:hint="eastAsia"/>
          <w:color w:val="auto"/>
        </w:rPr>
        <w:t>利率の上限は年</w:t>
      </w:r>
      <w:r w:rsidR="00523AF2" w:rsidRPr="00DA3D84">
        <w:rPr>
          <w:rFonts w:hint="eastAsia"/>
          <w:color w:val="auto"/>
        </w:rPr>
        <w:t>３．０％と</w:t>
      </w:r>
      <w:r w:rsidR="00B74B07" w:rsidRPr="00DA3D84">
        <w:rPr>
          <w:rFonts w:hint="eastAsia"/>
          <w:color w:val="auto"/>
        </w:rPr>
        <w:t>し、年１．０％を超え年３．０％までの範囲を補給対象とする。</w:t>
      </w:r>
    </w:p>
    <w:p w14:paraId="4A000FCD" w14:textId="43EB771A" w:rsidR="00B74B07" w:rsidRPr="00DA3D84" w:rsidRDefault="00B74B07" w:rsidP="0001346F">
      <w:pPr>
        <w:widowControl/>
        <w:shd w:val="clear" w:color="auto" w:fill="FFFEFA"/>
        <w:ind w:left="220" w:right="-1" w:hangingChars="100" w:hanging="220"/>
        <w:jc w:val="left"/>
        <w:rPr>
          <w:color w:val="auto"/>
        </w:rPr>
      </w:pPr>
      <w:r w:rsidRPr="00DA3D84">
        <w:rPr>
          <w:rFonts w:hint="eastAsia"/>
          <w:color w:val="auto"/>
        </w:rPr>
        <w:t>２　利子補給費の算出は、融資</w:t>
      </w:r>
      <w:r w:rsidR="00F4631A" w:rsidRPr="00DA3D84">
        <w:rPr>
          <w:rFonts w:hint="eastAsia"/>
          <w:color w:val="auto"/>
        </w:rPr>
        <w:t>機関</w:t>
      </w:r>
      <w:r w:rsidRPr="00DA3D84">
        <w:rPr>
          <w:rFonts w:hint="eastAsia"/>
          <w:color w:val="auto"/>
        </w:rPr>
        <w:t>が発行する償還表に基づき、次の式により計算するものとする。</w:t>
      </w:r>
    </w:p>
    <w:p w14:paraId="7F6B0190" w14:textId="09924050" w:rsidR="00B74B07" w:rsidRPr="00DA3D84" w:rsidRDefault="00B74B07" w:rsidP="000B4740">
      <w:pPr>
        <w:widowControl/>
        <w:shd w:val="clear" w:color="auto" w:fill="FFFEFA"/>
        <w:ind w:rightChars="-65" w:right="-143"/>
        <w:jc w:val="left"/>
        <w:rPr>
          <w:color w:val="auto"/>
        </w:rPr>
      </w:pPr>
      <w:r w:rsidRPr="00DA3D84">
        <w:rPr>
          <w:rFonts w:hint="eastAsia"/>
          <w:color w:val="auto"/>
        </w:rPr>
        <w:t xml:space="preserve">　　利子補給費＝</w:t>
      </w:r>
      <w:r w:rsidR="00E1223C" w:rsidRPr="00DA3D84">
        <w:rPr>
          <w:rFonts w:hint="eastAsia"/>
          <w:color w:val="auto"/>
        </w:rPr>
        <w:t>支払</w:t>
      </w:r>
      <w:r w:rsidRPr="00DA3D84">
        <w:rPr>
          <w:rFonts w:hint="eastAsia"/>
          <w:color w:val="auto"/>
        </w:rPr>
        <w:t>利子額×（実利率－１．０％）</w:t>
      </w:r>
      <w:r w:rsidR="00AE6ADA" w:rsidRPr="00DA3D84">
        <w:rPr>
          <w:rFonts w:hint="eastAsia"/>
          <w:color w:val="auto"/>
        </w:rPr>
        <w:t>÷実利率</w:t>
      </w:r>
    </w:p>
    <w:p w14:paraId="60B71A27" w14:textId="7E4205AA" w:rsidR="00AE6ADA" w:rsidRPr="00DA3D84" w:rsidRDefault="00AE6ADA" w:rsidP="0001346F">
      <w:pPr>
        <w:widowControl/>
        <w:shd w:val="clear" w:color="auto" w:fill="FFFEFA"/>
        <w:ind w:left="220" w:right="-1" w:hangingChars="100" w:hanging="220"/>
        <w:jc w:val="left"/>
        <w:rPr>
          <w:color w:val="auto"/>
        </w:rPr>
      </w:pPr>
      <w:r w:rsidRPr="00DA3D84">
        <w:rPr>
          <w:rFonts w:hint="eastAsia"/>
          <w:color w:val="auto"/>
        </w:rPr>
        <w:t>３　前項により算出された利子補給</w:t>
      </w:r>
      <w:r w:rsidR="00A270D3" w:rsidRPr="00DA3D84">
        <w:rPr>
          <w:rFonts w:hint="eastAsia"/>
          <w:color w:val="auto"/>
        </w:rPr>
        <w:t>費</w:t>
      </w:r>
      <w:r w:rsidRPr="00DA3D84">
        <w:rPr>
          <w:rFonts w:hint="eastAsia"/>
          <w:color w:val="auto"/>
        </w:rPr>
        <w:t>に１００円未満の端数が生じた場合は切り捨てるものとする。</w:t>
      </w:r>
    </w:p>
    <w:p w14:paraId="3C6CC490" w14:textId="353C2A41" w:rsidR="003D34B9" w:rsidRPr="00DA3D84" w:rsidRDefault="003D34B9" w:rsidP="000B4740">
      <w:pPr>
        <w:widowControl/>
        <w:shd w:val="clear" w:color="auto" w:fill="FFFEFA"/>
        <w:ind w:rightChars="-65" w:right="-143"/>
        <w:jc w:val="left"/>
        <w:rPr>
          <w:color w:val="auto"/>
        </w:rPr>
      </w:pPr>
      <w:r w:rsidRPr="00DA3D84">
        <w:rPr>
          <w:rFonts w:hint="eastAsia"/>
          <w:color w:val="auto"/>
        </w:rPr>
        <w:t>（</w:t>
      </w:r>
      <w:r w:rsidR="001764A1" w:rsidRPr="00DA3D84">
        <w:rPr>
          <w:rFonts w:hint="eastAsia"/>
          <w:color w:val="auto"/>
        </w:rPr>
        <w:t>交付</w:t>
      </w:r>
      <w:r w:rsidRPr="00DA3D84">
        <w:rPr>
          <w:rFonts w:hint="eastAsia"/>
          <w:color w:val="auto"/>
        </w:rPr>
        <w:t>申請）</w:t>
      </w:r>
    </w:p>
    <w:p w14:paraId="33BD8ED2" w14:textId="59CFB22E" w:rsidR="003D34B9" w:rsidRPr="00DA3D84" w:rsidRDefault="003D34B9" w:rsidP="0001346F">
      <w:pPr>
        <w:widowControl/>
        <w:shd w:val="clear" w:color="auto" w:fill="FFFEFA"/>
        <w:ind w:left="221" w:right="-1" w:hangingChars="100" w:hanging="221"/>
        <w:jc w:val="left"/>
        <w:rPr>
          <w:color w:val="auto"/>
        </w:rPr>
      </w:pPr>
      <w:r w:rsidRPr="00DA3D84">
        <w:rPr>
          <w:rFonts w:hint="eastAsia"/>
          <w:b/>
          <w:bCs/>
          <w:color w:val="auto"/>
        </w:rPr>
        <w:t>第</w:t>
      </w:r>
      <w:r w:rsidR="00EF5C19" w:rsidRPr="00DA3D84">
        <w:rPr>
          <w:rFonts w:hint="eastAsia"/>
          <w:b/>
          <w:bCs/>
          <w:color w:val="auto"/>
        </w:rPr>
        <w:t>４</w:t>
      </w:r>
      <w:r w:rsidRPr="00DA3D84">
        <w:rPr>
          <w:rFonts w:hint="eastAsia"/>
          <w:b/>
          <w:bCs/>
          <w:color w:val="auto"/>
        </w:rPr>
        <w:t xml:space="preserve">条　</w:t>
      </w:r>
      <w:r w:rsidRPr="00DA3D84">
        <w:rPr>
          <w:rFonts w:hint="eastAsia"/>
          <w:color w:val="auto"/>
        </w:rPr>
        <w:t>利子補給</w:t>
      </w:r>
      <w:r w:rsidR="001764A1" w:rsidRPr="00DA3D84">
        <w:rPr>
          <w:rFonts w:hint="eastAsia"/>
          <w:color w:val="auto"/>
        </w:rPr>
        <w:t>を受けようとする者（以下「申請者」という。）</w:t>
      </w:r>
      <w:r w:rsidRPr="00DA3D84">
        <w:rPr>
          <w:rFonts w:hint="eastAsia"/>
          <w:color w:val="auto"/>
        </w:rPr>
        <w:t>は、中小企業</w:t>
      </w:r>
      <w:r w:rsidR="00523AF2" w:rsidRPr="00DA3D84">
        <w:rPr>
          <w:rFonts w:hint="eastAsia"/>
          <w:color w:val="auto"/>
        </w:rPr>
        <w:t>特別融資</w:t>
      </w:r>
      <w:r w:rsidRPr="00DA3D84">
        <w:rPr>
          <w:rFonts w:hint="eastAsia"/>
          <w:color w:val="auto"/>
        </w:rPr>
        <w:t>利子補給</w:t>
      </w:r>
      <w:r w:rsidR="00523AF2" w:rsidRPr="00DA3D84">
        <w:rPr>
          <w:rFonts w:hint="eastAsia"/>
          <w:color w:val="auto"/>
        </w:rPr>
        <w:t>費</w:t>
      </w:r>
      <w:r w:rsidR="001764A1" w:rsidRPr="00DA3D84">
        <w:rPr>
          <w:rFonts w:hint="eastAsia"/>
          <w:color w:val="auto"/>
        </w:rPr>
        <w:t>交付</w:t>
      </w:r>
      <w:r w:rsidRPr="00DA3D84">
        <w:rPr>
          <w:rFonts w:hint="eastAsia"/>
          <w:color w:val="auto"/>
        </w:rPr>
        <w:t>申請書（第１号様式）</w:t>
      </w:r>
      <w:r w:rsidR="00A65771" w:rsidRPr="00DA3D84">
        <w:rPr>
          <w:rFonts w:hint="eastAsia"/>
          <w:color w:val="auto"/>
        </w:rPr>
        <w:t>に</w:t>
      </w:r>
      <w:r w:rsidRPr="00DA3D84">
        <w:rPr>
          <w:rFonts w:hint="eastAsia"/>
          <w:color w:val="auto"/>
        </w:rPr>
        <w:t>必要書類を添え、</w:t>
      </w:r>
      <w:r w:rsidR="00951807" w:rsidRPr="00DA3D84">
        <w:rPr>
          <w:rFonts w:hint="eastAsia"/>
          <w:color w:val="auto"/>
        </w:rPr>
        <w:t>当該年度</w:t>
      </w:r>
      <w:r w:rsidR="005B5277" w:rsidRPr="00DA3D84">
        <w:rPr>
          <w:rFonts w:hint="eastAsia"/>
          <w:color w:val="auto"/>
        </w:rPr>
        <w:t>の</w:t>
      </w:r>
      <w:r w:rsidR="00951807" w:rsidRPr="00DA3D84">
        <w:rPr>
          <w:rFonts w:hint="eastAsia"/>
          <w:color w:val="auto"/>
        </w:rPr>
        <w:t>３</w:t>
      </w:r>
      <w:r w:rsidR="00012143" w:rsidRPr="00DA3D84">
        <w:rPr>
          <w:rFonts w:hint="eastAsia"/>
          <w:color w:val="auto"/>
        </w:rPr>
        <w:t>月３１日までに</w:t>
      </w:r>
      <w:r w:rsidRPr="00DA3D84">
        <w:rPr>
          <w:rFonts w:hint="eastAsia"/>
          <w:color w:val="auto"/>
        </w:rPr>
        <w:t>町長に提出しなければならない。</w:t>
      </w:r>
    </w:p>
    <w:p w14:paraId="0A1CE536" w14:textId="03C8814D" w:rsidR="003D34B9" w:rsidRPr="00DA3D84" w:rsidRDefault="003D34B9" w:rsidP="000B4740">
      <w:pPr>
        <w:widowControl/>
        <w:shd w:val="clear" w:color="auto" w:fill="FFFEFA"/>
        <w:ind w:rightChars="-65" w:right="-143"/>
        <w:jc w:val="left"/>
        <w:rPr>
          <w:color w:val="auto"/>
        </w:rPr>
      </w:pPr>
      <w:r w:rsidRPr="00DA3D84">
        <w:rPr>
          <w:rFonts w:hint="eastAsia"/>
          <w:color w:val="auto"/>
        </w:rPr>
        <w:t>（</w:t>
      </w:r>
      <w:r w:rsidR="001764A1" w:rsidRPr="00DA3D84">
        <w:rPr>
          <w:rFonts w:hint="eastAsia"/>
          <w:color w:val="auto"/>
        </w:rPr>
        <w:t>交付</w:t>
      </w:r>
      <w:r w:rsidRPr="00DA3D84">
        <w:rPr>
          <w:rFonts w:hint="eastAsia"/>
          <w:color w:val="auto"/>
        </w:rPr>
        <w:t>決定）</w:t>
      </w:r>
    </w:p>
    <w:p w14:paraId="1191F0B5" w14:textId="6F57A93C" w:rsidR="003D34B9" w:rsidRPr="00DA3D84" w:rsidRDefault="003D34B9" w:rsidP="0001346F">
      <w:pPr>
        <w:widowControl/>
        <w:shd w:val="clear" w:color="auto" w:fill="FFFEFA"/>
        <w:ind w:left="221" w:right="-1" w:hangingChars="100" w:hanging="221"/>
        <w:jc w:val="left"/>
        <w:rPr>
          <w:color w:val="auto"/>
        </w:rPr>
      </w:pPr>
      <w:r w:rsidRPr="00DA3D84">
        <w:rPr>
          <w:rFonts w:hint="eastAsia"/>
          <w:b/>
          <w:bCs/>
          <w:color w:val="auto"/>
        </w:rPr>
        <w:t>第</w:t>
      </w:r>
      <w:r w:rsidR="00EF5C19" w:rsidRPr="00DA3D84">
        <w:rPr>
          <w:rFonts w:hint="eastAsia"/>
          <w:b/>
          <w:bCs/>
          <w:color w:val="auto"/>
        </w:rPr>
        <w:t>５</w:t>
      </w:r>
      <w:r w:rsidRPr="00DA3D84">
        <w:rPr>
          <w:rFonts w:hint="eastAsia"/>
          <w:b/>
          <w:bCs/>
          <w:color w:val="auto"/>
        </w:rPr>
        <w:t xml:space="preserve">条　</w:t>
      </w:r>
      <w:r w:rsidRPr="00DA3D84">
        <w:rPr>
          <w:rFonts w:hint="eastAsia"/>
          <w:color w:val="auto"/>
        </w:rPr>
        <w:t>町長は、前条の申請書を受理したときは、その内容を審査し、利子補給</w:t>
      </w:r>
      <w:r w:rsidR="00A65771" w:rsidRPr="00DA3D84">
        <w:rPr>
          <w:rFonts w:hint="eastAsia"/>
          <w:color w:val="auto"/>
        </w:rPr>
        <w:t>費</w:t>
      </w:r>
      <w:r w:rsidRPr="00DA3D84">
        <w:rPr>
          <w:rFonts w:hint="eastAsia"/>
          <w:color w:val="auto"/>
        </w:rPr>
        <w:t>の</w:t>
      </w:r>
      <w:r w:rsidR="001764A1" w:rsidRPr="00DA3D84">
        <w:rPr>
          <w:rFonts w:hint="eastAsia"/>
          <w:color w:val="auto"/>
        </w:rPr>
        <w:t>交付の</w:t>
      </w:r>
      <w:r w:rsidRPr="00DA3D84">
        <w:rPr>
          <w:rFonts w:hint="eastAsia"/>
          <w:color w:val="auto"/>
        </w:rPr>
        <w:t>可否を決定する。</w:t>
      </w:r>
    </w:p>
    <w:p w14:paraId="26CC0A0D" w14:textId="25F02021" w:rsidR="003D34B9" w:rsidRPr="00DA3D84" w:rsidRDefault="003D34B9" w:rsidP="0001346F">
      <w:pPr>
        <w:widowControl/>
        <w:shd w:val="clear" w:color="auto" w:fill="FFFEFA"/>
        <w:ind w:left="220" w:right="-1" w:hangingChars="100" w:hanging="220"/>
        <w:jc w:val="left"/>
        <w:rPr>
          <w:color w:val="auto"/>
        </w:rPr>
      </w:pPr>
      <w:r w:rsidRPr="00DA3D84">
        <w:rPr>
          <w:rFonts w:hint="eastAsia"/>
          <w:color w:val="auto"/>
        </w:rPr>
        <w:t>２　町長は、前項により利子補給</w:t>
      </w:r>
      <w:r w:rsidR="00A65771" w:rsidRPr="00DA3D84">
        <w:rPr>
          <w:rFonts w:hint="eastAsia"/>
          <w:color w:val="auto"/>
        </w:rPr>
        <w:t>費</w:t>
      </w:r>
      <w:r w:rsidRPr="00DA3D84">
        <w:rPr>
          <w:rFonts w:hint="eastAsia"/>
          <w:color w:val="auto"/>
        </w:rPr>
        <w:t>の</w:t>
      </w:r>
      <w:r w:rsidR="001764A1" w:rsidRPr="00DA3D84">
        <w:rPr>
          <w:rFonts w:hint="eastAsia"/>
          <w:color w:val="auto"/>
        </w:rPr>
        <w:t>交付</w:t>
      </w:r>
      <w:r w:rsidRPr="00DA3D84">
        <w:rPr>
          <w:rFonts w:hint="eastAsia"/>
          <w:color w:val="auto"/>
        </w:rPr>
        <w:t>を決定したときは、中小企業</w:t>
      </w:r>
      <w:r w:rsidR="007F3C42" w:rsidRPr="00DA3D84">
        <w:rPr>
          <w:rFonts w:hint="eastAsia"/>
          <w:color w:val="auto"/>
        </w:rPr>
        <w:t>特別融資</w:t>
      </w:r>
      <w:r w:rsidRPr="00DA3D84">
        <w:rPr>
          <w:rFonts w:hint="eastAsia"/>
          <w:color w:val="auto"/>
        </w:rPr>
        <w:t>利子</w:t>
      </w:r>
      <w:r w:rsidR="007F3C42" w:rsidRPr="00DA3D84">
        <w:rPr>
          <w:rFonts w:hint="eastAsia"/>
          <w:color w:val="auto"/>
        </w:rPr>
        <w:t>補給費</w:t>
      </w:r>
      <w:r w:rsidR="00234307">
        <w:rPr>
          <w:rFonts w:hint="eastAsia"/>
          <w:color w:val="auto"/>
        </w:rPr>
        <w:t>交付</w:t>
      </w:r>
      <w:r w:rsidRPr="00DA3D84">
        <w:rPr>
          <w:rFonts w:hint="eastAsia"/>
          <w:color w:val="auto"/>
        </w:rPr>
        <w:t>決定通知書（第２号様式）により速やかに申請者に通知するものとする。</w:t>
      </w:r>
    </w:p>
    <w:p w14:paraId="7CAA5455" w14:textId="289D3A41" w:rsidR="003D34B9" w:rsidRPr="00DA3D84" w:rsidRDefault="003D34B9" w:rsidP="000B4740">
      <w:pPr>
        <w:widowControl/>
        <w:shd w:val="clear" w:color="auto" w:fill="FFFEFA"/>
        <w:ind w:rightChars="-65" w:right="-143"/>
        <w:jc w:val="left"/>
        <w:rPr>
          <w:color w:val="auto"/>
        </w:rPr>
      </w:pPr>
      <w:r w:rsidRPr="00DA3D84">
        <w:rPr>
          <w:rFonts w:hint="eastAsia"/>
          <w:color w:val="auto"/>
        </w:rPr>
        <w:t>（利子補給</w:t>
      </w:r>
      <w:r w:rsidR="00A65771" w:rsidRPr="00DA3D84">
        <w:rPr>
          <w:rFonts w:hint="eastAsia"/>
          <w:color w:val="auto"/>
        </w:rPr>
        <w:t>費</w:t>
      </w:r>
      <w:r w:rsidRPr="00DA3D84">
        <w:rPr>
          <w:rFonts w:hint="eastAsia"/>
          <w:color w:val="auto"/>
        </w:rPr>
        <w:t>の</w:t>
      </w:r>
      <w:r w:rsidR="00731784">
        <w:rPr>
          <w:rFonts w:hint="eastAsia"/>
          <w:color w:val="auto"/>
        </w:rPr>
        <w:t>交付</w:t>
      </w:r>
      <w:r w:rsidRPr="00DA3D84">
        <w:rPr>
          <w:rFonts w:hint="eastAsia"/>
          <w:color w:val="auto"/>
        </w:rPr>
        <w:t>）</w:t>
      </w:r>
    </w:p>
    <w:p w14:paraId="2D724940" w14:textId="420E2D2B" w:rsidR="003D34B9" w:rsidRPr="00DA3D84" w:rsidRDefault="003D34B9" w:rsidP="0001346F">
      <w:pPr>
        <w:widowControl/>
        <w:shd w:val="clear" w:color="auto" w:fill="FFFEFA"/>
        <w:ind w:left="221" w:right="-1" w:hangingChars="100" w:hanging="221"/>
        <w:jc w:val="left"/>
        <w:rPr>
          <w:color w:val="auto"/>
        </w:rPr>
      </w:pPr>
      <w:r w:rsidRPr="00DA3D84">
        <w:rPr>
          <w:rFonts w:hint="eastAsia"/>
          <w:b/>
          <w:bCs/>
          <w:color w:val="auto"/>
        </w:rPr>
        <w:t>第</w:t>
      </w:r>
      <w:r w:rsidR="00EF5C19" w:rsidRPr="00DA3D84">
        <w:rPr>
          <w:rFonts w:hint="eastAsia"/>
          <w:b/>
          <w:bCs/>
          <w:color w:val="auto"/>
        </w:rPr>
        <w:t>６</w:t>
      </w:r>
      <w:r w:rsidRPr="00DA3D84">
        <w:rPr>
          <w:rFonts w:hint="eastAsia"/>
          <w:b/>
          <w:bCs/>
          <w:color w:val="auto"/>
        </w:rPr>
        <w:t xml:space="preserve">条　</w:t>
      </w:r>
      <w:r w:rsidRPr="00DA3D84">
        <w:rPr>
          <w:rFonts w:hint="eastAsia"/>
          <w:color w:val="auto"/>
        </w:rPr>
        <w:t>町長は、前条により利子補給</w:t>
      </w:r>
      <w:r w:rsidR="00A65771" w:rsidRPr="00DA3D84">
        <w:rPr>
          <w:rFonts w:hint="eastAsia"/>
          <w:color w:val="auto"/>
        </w:rPr>
        <w:t>費</w:t>
      </w:r>
      <w:r w:rsidRPr="00DA3D84">
        <w:rPr>
          <w:rFonts w:hint="eastAsia"/>
          <w:color w:val="auto"/>
        </w:rPr>
        <w:t>の</w:t>
      </w:r>
      <w:r w:rsidR="001764A1" w:rsidRPr="00DA3D84">
        <w:rPr>
          <w:rFonts w:hint="eastAsia"/>
          <w:color w:val="auto"/>
        </w:rPr>
        <w:t>交付</w:t>
      </w:r>
      <w:r w:rsidRPr="00DA3D84">
        <w:rPr>
          <w:rFonts w:hint="eastAsia"/>
          <w:color w:val="auto"/>
        </w:rPr>
        <w:t>決定を受けた者（以下「受給者」とい</w:t>
      </w:r>
      <w:r w:rsidR="0001346F" w:rsidRPr="00DA3D84">
        <w:rPr>
          <w:rFonts w:hint="eastAsia"/>
          <w:color w:val="auto"/>
        </w:rPr>
        <w:t>う</w:t>
      </w:r>
      <w:r w:rsidRPr="00DA3D84">
        <w:rPr>
          <w:rFonts w:hint="eastAsia"/>
          <w:color w:val="auto"/>
        </w:rPr>
        <w:t>。）に対する利子補給</w:t>
      </w:r>
      <w:r w:rsidR="00A65771" w:rsidRPr="00DA3D84">
        <w:rPr>
          <w:rFonts w:hint="eastAsia"/>
          <w:color w:val="auto"/>
        </w:rPr>
        <w:t>費</w:t>
      </w:r>
      <w:r w:rsidRPr="00DA3D84">
        <w:rPr>
          <w:rFonts w:hint="eastAsia"/>
          <w:color w:val="auto"/>
        </w:rPr>
        <w:t>を、</w:t>
      </w:r>
      <w:r w:rsidR="00434240" w:rsidRPr="00DA3D84">
        <w:rPr>
          <w:rFonts w:hint="eastAsia"/>
          <w:color w:val="auto"/>
        </w:rPr>
        <w:t>速やかに</w:t>
      </w:r>
      <w:r w:rsidR="00731784">
        <w:rPr>
          <w:rFonts w:hint="eastAsia"/>
          <w:color w:val="auto"/>
        </w:rPr>
        <w:t>交付する</w:t>
      </w:r>
      <w:r w:rsidRPr="00DA3D84">
        <w:rPr>
          <w:rFonts w:hint="eastAsia"/>
          <w:color w:val="auto"/>
        </w:rPr>
        <w:t>ものとする。</w:t>
      </w:r>
    </w:p>
    <w:p w14:paraId="1470E635" w14:textId="77777777" w:rsidR="003D34B9" w:rsidRPr="00DA3D84" w:rsidRDefault="003D34B9" w:rsidP="000B4740">
      <w:pPr>
        <w:widowControl/>
        <w:shd w:val="clear" w:color="auto" w:fill="FFFEFA"/>
        <w:ind w:rightChars="-65" w:right="-143"/>
        <w:jc w:val="left"/>
        <w:rPr>
          <w:color w:val="auto"/>
        </w:rPr>
      </w:pPr>
      <w:r w:rsidRPr="00DA3D84">
        <w:rPr>
          <w:rFonts w:hint="eastAsia"/>
          <w:color w:val="auto"/>
        </w:rPr>
        <w:t>（利子補給</w:t>
      </w:r>
      <w:r w:rsidR="00A65771" w:rsidRPr="00DA3D84">
        <w:rPr>
          <w:rFonts w:hint="eastAsia"/>
          <w:color w:val="auto"/>
        </w:rPr>
        <w:t>費</w:t>
      </w:r>
      <w:r w:rsidRPr="00DA3D84">
        <w:rPr>
          <w:rFonts w:hint="eastAsia"/>
          <w:color w:val="auto"/>
        </w:rPr>
        <w:t>の停止）</w:t>
      </w:r>
    </w:p>
    <w:p w14:paraId="4A3C3D72" w14:textId="1783816E" w:rsidR="003D34B9" w:rsidRPr="00DA3D84" w:rsidRDefault="003D34B9" w:rsidP="0001346F">
      <w:pPr>
        <w:widowControl/>
        <w:shd w:val="clear" w:color="auto" w:fill="FFFEFA"/>
        <w:ind w:left="221" w:right="-1" w:hangingChars="100" w:hanging="221"/>
        <w:jc w:val="left"/>
        <w:rPr>
          <w:color w:val="auto"/>
        </w:rPr>
      </w:pPr>
      <w:r w:rsidRPr="00DA3D84">
        <w:rPr>
          <w:rFonts w:hint="eastAsia"/>
          <w:b/>
          <w:bCs/>
          <w:color w:val="auto"/>
        </w:rPr>
        <w:t>第</w:t>
      </w:r>
      <w:r w:rsidR="00274353" w:rsidRPr="00DA3D84">
        <w:rPr>
          <w:rFonts w:hint="eastAsia"/>
          <w:b/>
          <w:bCs/>
          <w:color w:val="auto"/>
        </w:rPr>
        <w:t>７</w:t>
      </w:r>
      <w:r w:rsidRPr="00DA3D84">
        <w:rPr>
          <w:rFonts w:hint="eastAsia"/>
          <w:b/>
          <w:bCs/>
          <w:color w:val="auto"/>
        </w:rPr>
        <w:t xml:space="preserve">条　</w:t>
      </w:r>
      <w:r w:rsidRPr="00DA3D84">
        <w:rPr>
          <w:rFonts w:hint="eastAsia"/>
          <w:color w:val="auto"/>
        </w:rPr>
        <w:t>町長は、受給者が次の各号の一に該当するときは、利子補給</w:t>
      </w:r>
      <w:r w:rsidR="00ED3D26">
        <w:rPr>
          <w:rFonts w:hint="eastAsia"/>
          <w:color w:val="auto"/>
        </w:rPr>
        <w:t>費の</w:t>
      </w:r>
      <w:r w:rsidR="00731784">
        <w:rPr>
          <w:rFonts w:hint="eastAsia"/>
          <w:color w:val="auto"/>
        </w:rPr>
        <w:t>交付</w:t>
      </w:r>
      <w:r w:rsidRPr="00DA3D84">
        <w:rPr>
          <w:rFonts w:hint="eastAsia"/>
          <w:color w:val="auto"/>
        </w:rPr>
        <w:t>を停止するものとする。ただし、町長が特に認めた場合はこの限りでない。</w:t>
      </w:r>
    </w:p>
    <w:p w14:paraId="040E0F1E" w14:textId="77777777" w:rsidR="00216DD8" w:rsidRPr="00DA3D84" w:rsidRDefault="003D34B9" w:rsidP="000B4740">
      <w:pPr>
        <w:widowControl/>
        <w:shd w:val="clear" w:color="auto" w:fill="FFFEFA"/>
        <w:ind w:rightChars="-65" w:right="-143"/>
        <w:jc w:val="left"/>
        <w:rPr>
          <w:color w:val="auto"/>
        </w:rPr>
      </w:pPr>
      <w:r w:rsidRPr="00DA3D84">
        <w:rPr>
          <w:rFonts w:hint="eastAsia"/>
          <w:color w:val="auto"/>
        </w:rPr>
        <w:lastRenderedPageBreak/>
        <w:t>（１）　町</w:t>
      </w:r>
      <w:r w:rsidR="00274353" w:rsidRPr="00DA3D84">
        <w:rPr>
          <w:rFonts w:hint="eastAsia"/>
          <w:color w:val="auto"/>
        </w:rPr>
        <w:t>特別融資</w:t>
      </w:r>
      <w:r w:rsidRPr="00DA3D84">
        <w:rPr>
          <w:rFonts w:hint="eastAsia"/>
          <w:color w:val="auto"/>
        </w:rPr>
        <w:t>金の償還を滞納したとき。</w:t>
      </w:r>
    </w:p>
    <w:p w14:paraId="3CBE1E40" w14:textId="5F276453" w:rsidR="00EF53A4" w:rsidRPr="00DA3D84" w:rsidRDefault="00EF53A4" w:rsidP="0001346F">
      <w:pPr>
        <w:widowControl/>
        <w:shd w:val="clear" w:color="auto" w:fill="FFFEFA"/>
        <w:ind w:left="660" w:right="-1" w:hangingChars="300" w:hanging="660"/>
        <w:jc w:val="left"/>
        <w:rPr>
          <w:color w:val="auto"/>
        </w:rPr>
      </w:pPr>
      <w:r w:rsidRPr="00DA3D84">
        <w:rPr>
          <w:rFonts w:hint="eastAsia"/>
          <w:color w:val="auto"/>
        </w:rPr>
        <w:t>（２）　利子補給費の交付を受ける時点において、事業を停止、廃止又は他人に譲渡しているとき。</w:t>
      </w:r>
    </w:p>
    <w:p w14:paraId="7579C6A6" w14:textId="77777777" w:rsidR="000B4740" w:rsidRPr="00DA3D84" w:rsidRDefault="002103FE" w:rsidP="000B4740">
      <w:pPr>
        <w:widowControl/>
        <w:shd w:val="clear" w:color="auto" w:fill="FFFEFA"/>
        <w:ind w:rightChars="-65" w:right="-143"/>
        <w:jc w:val="left"/>
        <w:rPr>
          <w:color w:val="auto"/>
        </w:rPr>
      </w:pPr>
      <w:r w:rsidRPr="00DA3D84">
        <w:rPr>
          <w:rFonts w:hint="eastAsia"/>
          <w:color w:val="auto"/>
        </w:rPr>
        <w:t>（</w:t>
      </w:r>
      <w:r w:rsidR="00EF53A4" w:rsidRPr="00DA3D84">
        <w:rPr>
          <w:rFonts w:hint="eastAsia"/>
          <w:color w:val="auto"/>
        </w:rPr>
        <w:t>３</w:t>
      </w:r>
      <w:r w:rsidRPr="00DA3D84">
        <w:rPr>
          <w:rFonts w:hint="eastAsia"/>
          <w:color w:val="auto"/>
        </w:rPr>
        <w:t>）　町税を滞納しているとき。</w:t>
      </w:r>
    </w:p>
    <w:p w14:paraId="33919FBF" w14:textId="3CD80288" w:rsidR="003D34B9" w:rsidRPr="00DA3D84" w:rsidRDefault="003D34B9" w:rsidP="000B4740">
      <w:pPr>
        <w:widowControl/>
        <w:shd w:val="clear" w:color="auto" w:fill="FFFEFA"/>
        <w:ind w:rightChars="-65" w:right="-143"/>
        <w:jc w:val="left"/>
        <w:rPr>
          <w:color w:val="auto"/>
        </w:rPr>
      </w:pPr>
      <w:r w:rsidRPr="00DA3D84">
        <w:rPr>
          <w:rFonts w:hint="eastAsia"/>
          <w:color w:val="auto"/>
        </w:rPr>
        <w:t>（</w:t>
      </w:r>
      <w:r w:rsidR="00DA3D84" w:rsidRPr="00DA3D84">
        <w:rPr>
          <w:rFonts w:hint="eastAsia"/>
          <w:color w:val="auto"/>
        </w:rPr>
        <w:t>交付決定</w:t>
      </w:r>
      <w:r w:rsidRPr="00DA3D84">
        <w:rPr>
          <w:rFonts w:hint="eastAsia"/>
          <w:color w:val="auto"/>
        </w:rPr>
        <w:t>の取消し）</w:t>
      </w:r>
    </w:p>
    <w:p w14:paraId="74AA4297" w14:textId="3AC596C3" w:rsidR="003D34B9" w:rsidRPr="00DA3D84" w:rsidRDefault="003D34B9" w:rsidP="0001346F">
      <w:pPr>
        <w:widowControl/>
        <w:shd w:val="clear" w:color="auto" w:fill="FFFEFA"/>
        <w:ind w:left="221" w:right="-1" w:hangingChars="100" w:hanging="221"/>
        <w:jc w:val="left"/>
        <w:rPr>
          <w:color w:val="auto"/>
        </w:rPr>
      </w:pPr>
      <w:r w:rsidRPr="00DA3D84">
        <w:rPr>
          <w:rFonts w:hint="eastAsia"/>
          <w:b/>
          <w:bCs/>
          <w:color w:val="auto"/>
        </w:rPr>
        <w:t>第</w:t>
      </w:r>
      <w:r w:rsidR="00274353" w:rsidRPr="00DA3D84">
        <w:rPr>
          <w:rFonts w:hint="eastAsia"/>
          <w:b/>
          <w:bCs/>
          <w:color w:val="auto"/>
        </w:rPr>
        <w:t>８</w:t>
      </w:r>
      <w:r w:rsidRPr="00DA3D84">
        <w:rPr>
          <w:rFonts w:hint="eastAsia"/>
          <w:b/>
          <w:bCs/>
          <w:color w:val="auto"/>
        </w:rPr>
        <w:t xml:space="preserve">条　</w:t>
      </w:r>
      <w:r w:rsidRPr="00DA3D84">
        <w:rPr>
          <w:rFonts w:hint="eastAsia"/>
          <w:color w:val="auto"/>
        </w:rPr>
        <w:t>町長は受給者が次の各号の一に該当するときは、</w:t>
      </w:r>
      <w:r w:rsidR="00DA3D84" w:rsidRPr="00DA3D84">
        <w:rPr>
          <w:rFonts w:hint="eastAsia"/>
          <w:color w:val="auto"/>
        </w:rPr>
        <w:t>交付決定</w:t>
      </w:r>
      <w:r w:rsidRPr="00DA3D84">
        <w:rPr>
          <w:rFonts w:hint="eastAsia"/>
          <w:color w:val="auto"/>
        </w:rPr>
        <w:t>を取り消し、</w:t>
      </w:r>
      <w:r w:rsidR="00234307">
        <w:rPr>
          <w:rFonts w:hint="eastAsia"/>
          <w:color w:val="auto"/>
        </w:rPr>
        <w:t>利子</w:t>
      </w:r>
      <w:r w:rsidRPr="00DA3D84">
        <w:rPr>
          <w:rFonts w:hint="eastAsia"/>
          <w:color w:val="auto"/>
        </w:rPr>
        <w:t>補給</w:t>
      </w:r>
      <w:r w:rsidR="00A65771" w:rsidRPr="00DA3D84">
        <w:rPr>
          <w:rFonts w:hint="eastAsia"/>
          <w:color w:val="auto"/>
        </w:rPr>
        <w:t>費</w:t>
      </w:r>
      <w:r w:rsidRPr="00DA3D84">
        <w:rPr>
          <w:rFonts w:hint="eastAsia"/>
          <w:color w:val="auto"/>
        </w:rPr>
        <w:t>の全部又は一部を返還させるものとする。</w:t>
      </w:r>
    </w:p>
    <w:p w14:paraId="42C9A3C0" w14:textId="77777777" w:rsidR="003D34B9" w:rsidRPr="00DA3D84" w:rsidRDefault="003D34B9" w:rsidP="000B4740">
      <w:pPr>
        <w:widowControl/>
        <w:shd w:val="clear" w:color="auto" w:fill="FFFEFA"/>
        <w:ind w:rightChars="-65" w:right="-143"/>
        <w:jc w:val="left"/>
        <w:rPr>
          <w:color w:val="auto"/>
        </w:rPr>
      </w:pPr>
      <w:r w:rsidRPr="00DA3D84">
        <w:rPr>
          <w:rFonts w:hint="eastAsia"/>
          <w:color w:val="auto"/>
        </w:rPr>
        <w:t>（１）　貸付決定の取消しがあったとき。</w:t>
      </w:r>
    </w:p>
    <w:p w14:paraId="4C9BD132" w14:textId="77777777" w:rsidR="003D34B9" w:rsidRPr="00DA3D84" w:rsidRDefault="003D34B9" w:rsidP="000B4740">
      <w:pPr>
        <w:widowControl/>
        <w:shd w:val="clear" w:color="auto" w:fill="FFFEFA"/>
        <w:ind w:rightChars="-65" w:right="-143"/>
        <w:jc w:val="left"/>
        <w:rPr>
          <w:color w:val="auto"/>
        </w:rPr>
      </w:pPr>
      <w:r w:rsidRPr="00DA3D84">
        <w:rPr>
          <w:rFonts w:hint="eastAsia"/>
          <w:color w:val="auto"/>
        </w:rPr>
        <w:t>（２）　その他利子補給することが不適当と認められるとき。</w:t>
      </w:r>
    </w:p>
    <w:p w14:paraId="10B539D8" w14:textId="13CFD19C" w:rsidR="003D34B9" w:rsidRPr="00DA3D84" w:rsidRDefault="003D34B9" w:rsidP="000B4740">
      <w:pPr>
        <w:widowControl/>
        <w:shd w:val="clear" w:color="auto" w:fill="FFFEFA"/>
        <w:ind w:rightChars="-65" w:right="-143"/>
        <w:jc w:val="left"/>
        <w:rPr>
          <w:color w:val="auto"/>
        </w:rPr>
      </w:pPr>
      <w:r w:rsidRPr="00DA3D84">
        <w:rPr>
          <w:rFonts w:hint="eastAsia"/>
          <w:color w:val="auto"/>
        </w:rPr>
        <w:t>（</w:t>
      </w:r>
      <w:r w:rsidR="001764A1" w:rsidRPr="00DA3D84">
        <w:rPr>
          <w:rFonts w:hint="eastAsia"/>
          <w:color w:val="auto"/>
        </w:rPr>
        <w:t>その他</w:t>
      </w:r>
      <w:r w:rsidRPr="00DA3D84">
        <w:rPr>
          <w:rFonts w:hint="eastAsia"/>
          <w:color w:val="auto"/>
        </w:rPr>
        <w:t>）</w:t>
      </w:r>
    </w:p>
    <w:p w14:paraId="1378BC4F" w14:textId="77777777" w:rsidR="003D34B9" w:rsidRPr="00DA3D84" w:rsidRDefault="003D34B9" w:rsidP="000B4740">
      <w:pPr>
        <w:widowControl/>
        <w:shd w:val="clear" w:color="auto" w:fill="FFFEFA"/>
        <w:ind w:rightChars="-65" w:right="-143"/>
        <w:jc w:val="left"/>
        <w:rPr>
          <w:color w:val="auto"/>
        </w:rPr>
      </w:pPr>
      <w:r w:rsidRPr="00DA3D84">
        <w:rPr>
          <w:rFonts w:hint="eastAsia"/>
          <w:b/>
          <w:bCs/>
          <w:color w:val="auto"/>
        </w:rPr>
        <w:t>第</w:t>
      </w:r>
      <w:r w:rsidR="00274353" w:rsidRPr="00DA3D84">
        <w:rPr>
          <w:rFonts w:hint="eastAsia"/>
          <w:b/>
          <w:bCs/>
          <w:color w:val="auto"/>
        </w:rPr>
        <w:t>９</w:t>
      </w:r>
      <w:r w:rsidRPr="00DA3D84">
        <w:rPr>
          <w:rFonts w:hint="eastAsia"/>
          <w:b/>
          <w:bCs/>
          <w:color w:val="auto"/>
        </w:rPr>
        <w:t xml:space="preserve">条　</w:t>
      </w:r>
      <w:r w:rsidRPr="00DA3D84">
        <w:rPr>
          <w:rFonts w:hint="eastAsia"/>
          <w:color w:val="auto"/>
        </w:rPr>
        <w:t>この</w:t>
      </w:r>
      <w:r w:rsidR="00274353" w:rsidRPr="00DA3D84">
        <w:rPr>
          <w:rFonts w:hint="eastAsia"/>
          <w:color w:val="auto"/>
        </w:rPr>
        <w:t>要綱</w:t>
      </w:r>
      <w:r w:rsidRPr="00DA3D84">
        <w:rPr>
          <w:rFonts w:hint="eastAsia"/>
          <w:color w:val="auto"/>
        </w:rPr>
        <w:t>に定めるもののほか必要な事項は、町長が別に定める。</w:t>
      </w:r>
    </w:p>
    <w:p w14:paraId="19DCD5F4" w14:textId="77777777" w:rsidR="00274353" w:rsidRPr="00DA3D84" w:rsidRDefault="00274353" w:rsidP="001437F6">
      <w:pPr>
        <w:widowControl/>
        <w:shd w:val="clear" w:color="auto" w:fill="FFFEFA"/>
        <w:ind w:rightChars="-65" w:right="-143"/>
        <w:jc w:val="left"/>
        <w:rPr>
          <w:b/>
          <w:bCs/>
          <w:color w:val="auto"/>
        </w:rPr>
      </w:pPr>
    </w:p>
    <w:p w14:paraId="15B02EBA" w14:textId="77777777" w:rsidR="006902E4" w:rsidRPr="00DA3D84" w:rsidRDefault="003D34B9" w:rsidP="000B4740">
      <w:pPr>
        <w:widowControl/>
        <w:shd w:val="clear" w:color="auto" w:fill="FFFEFA"/>
        <w:ind w:rightChars="-65" w:right="-143" w:firstLineChars="300" w:firstLine="663"/>
        <w:jc w:val="left"/>
        <w:rPr>
          <w:color w:val="auto"/>
        </w:rPr>
      </w:pPr>
      <w:r w:rsidRPr="00DA3D84">
        <w:rPr>
          <w:rFonts w:hint="eastAsia"/>
          <w:b/>
          <w:bCs/>
          <w:color w:val="auto"/>
        </w:rPr>
        <w:t>附　則</w:t>
      </w:r>
    </w:p>
    <w:p w14:paraId="1017B18A" w14:textId="26A91BF9" w:rsidR="003D34B9" w:rsidRPr="00DA3D84" w:rsidRDefault="003D34B9" w:rsidP="000B4740">
      <w:pPr>
        <w:widowControl/>
        <w:shd w:val="clear" w:color="auto" w:fill="FFFEFA"/>
        <w:ind w:rightChars="-65" w:right="-143" w:firstLineChars="100" w:firstLine="220"/>
        <w:jc w:val="left"/>
        <w:rPr>
          <w:color w:val="auto"/>
        </w:rPr>
      </w:pPr>
      <w:r w:rsidRPr="00DA3D84">
        <w:rPr>
          <w:rFonts w:hint="eastAsia"/>
          <w:color w:val="auto"/>
        </w:rPr>
        <w:t>この要綱は、</w:t>
      </w:r>
      <w:r w:rsidR="00B2300E" w:rsidRPr="00DA3D84">
        <w:rPr>
          <w:rFonts w:hint="eastAsia"/>
          <w:color w:val="auto"/>
        </w:rPr>
        <w:t>公布の日から施行</w:t>
      </w:r>
      <w:r w:rsidRPr="00DA3D84">
        <w:rPr>
          <w:rFonts w:hint="eastAsia"/>
          <w:color w:val="auto"/>
        </w:rPr>
        <w:t>する。</w:t>
      </w:r>
    </w:p>
    <w:p w14:paraId="1808BE55" w14:textId="77777777" w:rsidR="000E4C1F" w:rsidRPr="00DA3D84" w:rsidRDefault="000E4C1F" w:rsidP="001437F6">
      <w:pPr>
        <w:widowControl/>
        <w:shd w:val="clear" w:color="auto" w:fill="FFFEFA"/>
        <w:ind w:rightChars="-65" w:right="-143"/>
        <w:jc w:val="left"/>
        <w:rPr>
          <w:b/>
          <w:bCs/>
          <w:color w:val="auto"/>
        </w:rPr>
      </w:pPr>
    </w:p>
    <w:p w14:paraId="227A7FF3" w14:textId="77777777" w:rsidR="00F831B1" w:rsidRDefault="00F831B1" w:rsidP="001437F6">
      <w:pPr>
        <w:widowControl/>
        <w:shd w:val="clear" w:color="auto" w:fill="FFFEFA"/>
        <w:ind w:rightChars="-65" w:right="-143"/>
        <w:jc w:val="left"/>
        <w:rPr>
          <w:b/>
          <w:bCs/>
          <w:color w:val="111111"/>
        </w:rPr>
      </w:pPr>
    </w:p>
    <w:p w14:paraId="508B422D" w14:textId="77777777" w:rsidR="00F831B1" w:rsidRDefault="00F831B1" w:rsidP="001437F6">
      <w:pPr>
        <w:widowControl/>
        <w:shd w:val="clear" w:color="auto" w:fill="FFFEFA"/>
        <w:ind w:rightChars="-65" w:right="-143"/>
        <w:jc w:val="left"/>
        <w:rPr>
          <w:b/>
          <w:bCs/>
          <w:color w:val="111111"/>
        </w:rPr>
      </w:pPr>
    </w:p>
    <w:p w14:paraId="09769B55" w14:textId="77777777" w:rsidR="00F831B1" w:rsidRDefault="00F831B1" w:rsidP="001437F6">
      <w:pPr>
        <w:widowControl/>
        <w:shd w:val="clear" w:color="auto" w:fill="FFFEFA"/>
        <w:ind w:rightChars="-65" w:right="-143"/>
        <w:jc w:val="left"/>
        <w:rPr>
          <w:b/>
          <w:bCs/>
          <w:color w:val="111111"/>
        </w:rPr>
      </w:pPr>
    </w:p>
    <w:p w14:paraId="2631BD55" w14:textId="77777777" w:rsidR="00F831B1" w:rsidRDefault="00F831B1" w:rsidP="001437F6">
      <w:pPr>
        <w:widowControl/>
        <w:shd w:val="clear" w:color="auto" w:fill="FFFEFA"/>
        <w:ind w:rightChars="-65" w:right="-143"/>
        <w:jc w:val="left"/>
        <w:rPr>
          <w:b/>
          <w:bCs/>
          <w:color w:val="111111"/>
        </w:rPr>
      </w:pPr>
    </w:p>
    <w:p w14:paraId="5D393B39" w14:textId="77777777" w:rsidR="00F831B1" w:rsidRDefault="00F831B1" w:rsidP="001437F6">
      <w:pPr>
        <w:widowControl/>
        <w:shd w:val="clear" w:color="auto" w:fill="FFFEFA"/>
        <w:ind w:rightChars="-65" w:right="-143"/>
        <w:jc w:val="left"/>
        <w:rPr>
          <w:b/>
          <w:bCs/>
          <w:color w:val="111111"/>
        </w:rPr>
      </w:pPr>
    </w:p>
    <w:p w14:paraId="77A1CF46" w14:textId="77777777" w:rsidR="00F831B1" w:rsidRDefault="00F831B1" w:rsidP="001437F6">
      <w:pPr>
        <w:widowControl/>
        <w:shd w:val="clear" w:color="auto" w:fill="FFFEFA"/>
        <w:ind w:rightChars="-65" w:right="-143"/>
        <w:jc w:val="left"/>
        <w:rPr>
          <w:b/>
          <w:bCs/>
          <w:color w:val="111111"/>
        </w:rPr>
      </w:pPr>
    </w:p>
    <w:p w14:paraId="15999AE8" w14:textId="77777777" w:rsidR="00F831B1" w:rsidRDefault="00F831B1" w:rsidP="001437F6">
      <w:pPr>
        <w:widowControl/>
        <w:shd w:val="clear" w:color="auto" w:fill="FFFEFA"/>
        <w:ind w:rightChars="-65" w:right="-143"/>
        <w:jc w:val="left"/>
        <w:rPr>
          <w:b/>
          <w:bCs/>
          <w:color w:val="111111"/>
        </w:rPr>
      </w:pPr>
    </w:p>
    <w:p w14:paraId="40D86E1A" w14:textId="77777777" w:rsidR="00F831B1" w:rsidRDefault="00F831B1" w:rsidP="001437F6">
      <w:pPr>
        <w:widowControl/>
        <w:shd w:val="clear" w:color="auto" w:fill="FFFEFA"/>
        <w:ind w:rightChars="-65" w:right="-143"/>
        <w:jc w:val="left"/>
        <w:rPr>
          <w:b/>
          <w:bCs/>
          <w:color w:val="111111"/>
        </w:rPr>
      </w:pPr>
    </w:p>
    <w:p w14:paraId="4A04C1A6" w14:textId="77777777" w:rsidR="00F831B1" w:rsidRDefault="00F831B1" w:rsidP="001437F6">
      <w:pPr>
        <w:widowControl/>
        <w:shd w:val="clear" w:color="auto" w:fill="FFFEFA"/>
        <w:ind w:rightChars="-65" w:right="-143"/>
        <w:jc w:val="left"/>
        <w:rPr>
          <w:b/>
          <w:bCs/>
          <w:color w:val="111111"/>
        </w:rPr>
      </w:pPr>
    </w:p>
    <w:p w14:paraId="3385CDDB" w14:textId="77777777" w:rsidR="009335F1" w:rsidRDefault="009335F1" w:rsidP="001437F6">
      <w:pPr>
        <w:widowControl/>
        <w:shd w:val="clear" w:color="auto" w:fill="FFFEFA"/>
        <w:ind w:rightChars="-65" w:right="-143"/>
        <w:jc w:val="left"/>
        <w:rPr>
          <w:b/>
          <w:bCs/>
          <w:color w:val="111111"/>
        </w:rPr>
      </w:pPr>
    </w:p>
    <w:p w14:paraId="2F370827" w14:textId="77777777" w:rsidR="009335F1" w:rsidRDefault="009335F1" w:rsidP="001437F6">
      <w:pPr>
        <w:widowControl/>
        <w:shd w:val="clear" w:color="auto" w:fill="FFFEFA"/>
        <w:ind w:rightChars="-65" w:right="-143"/>
        <w:jc w:val="left"/>
        <w:rPr>
          <w:b/>
          <w:bCs/>
          <w:color w:val="111111"/>
        </w:rPr>
      </w:pPr>
    </w:p>
    <w:p w14:paraId="6D407F7B" w14:textId="77777777" w:rsidR="009335F1" w:rsidRDefault="009335F1" w:rsidP="001437F6">
      <w:pPr>
        <w:widowControl/>
        <w:shd w:val="clear" w:color="auto" w:fill="FFFEFA"/>
        <w:ind w:rightChars="-65" w:right="-143"/>
        <w:jc w:val="left"/>
        <w:rPr>
          <w:b/>
          <w:bCs/>
          <w:color w:val="111111"/>
        </w:rPr>
      </w:pPr>
    </w:p>
    <w:p w14:paraId="68E0E5DC" w14:textId="77777777" w:rsidR="009335F1" w:rsidRDefault="009335F1" w:rsidP="001437F6">
      <w:pPr>
        <w:widowControl/>
        <w:shd w:val="clear" w:color="auto" w:fill="FFFEFA"/>
        <w:ind w:rightChars="-65" w:right="-143"/>
        <w:jc w:val="left"/>
        <w:rPr>
          <w:b/>
          <w:bCs/>
          <w:color w:val="111111"/>
        </w:rPr>
      </w:pPr>
    </w:p>
    <w:p w14:paraId="16DF07B6" w14:textId="77777777" w:rsidR="009335F1" w:rsidRDefault="009335F1" w:rsidP="001437F6">
      <w:pPr>
        <w:widowControl/>
        <w:shd w:val="clear" w:color="auto" w:fill="FFFEFA"/>
        <w:ind w:rightChars="-65" w:right="-143"/>
        <w:jc w:val="left"/>
        <w:rPr>
          <w:b/>
          <w:bCs/>
          <w:color w:val="111111"/>
        </w:rPr>
      </w:pPr>
    </w:p>
    <w:p w14:paraId="05377BFB" w14:textId="77777777" w:rsidR="009335F1" w:rsidRDefault="009335F1" w:rsidP="001437F6">
      <w:pPr>
        <w:widowControl/>
        <w:shd w:val="clear" w:color="auto" w:fill="FFFEFA"/>
        <w:ind w:rightChars="-65" w:right="-143"/>
        <w:jc w:val="left"/>
        <w:rPr>
          <w:b/>
          <w:bCs/>
          <w:color w:val="111111"/>
        </w:rPr>
      </w:pPr>
    </w:p>
    <w:p w14:paraId="47164ECB" w14:textId="77777777" w:rsidR="009335F1" w:rsidRDefault="009335F1" w:rsidP="001437F6">
      <w:pPr>
        <w:widowControl/>
        <w:shd w:val="clear" w:color="auto" w:fill="FFFEFA"/>
        <w:ind w:rightChars="-65" w:right="-143"/>
        <w:jc w:val="left"/>
        <w:rPr>
          <w:b/>
          <w:bCs/>
          <w:color w:val="111111"/>
        </w:rPr>
      </w:pPr>
    </w:p>
    <w:p w14:paraId="709EB7B1" w14:textId="77777777" w:rsidR="00E20A52" w:rsidRDefault="00E20A52" w:rsidP="001437F6">
      <w:pPr>
        <w:widowControl/>
        <w:shd w:val="clear" w:color="auto" w:fill="FFFEFA"/>
        <w:ind w:rightChars="-65" w:right="-143"/>
        <w:jc w:val="left"/>
        <w:rPr>
          <w:b/>
          <w:bCs/>
          <w:color w:val="111111"/>
        </w:rPr>
      </w:pPr>
    </w:p>
    <w:p w14:paraId="7788F582" w14:textId="77777777" w:rsidR="00E20A52" w:rsidRDefault="00E20A52" w:rsidP="001437F6">
      <w:pPr>
        <w:widowControl/>
        <w:shd w:val="clear" w:color="auto" w:fill="FFFEFA"/>
        <w:ind w:rightChars="-65" w:right="-143"/>
        <w:jc w:val="left"/>
        <w:rPr>
          <w:b/>
          <w:bCs/>
          <w:color w:val="111111"/>
        </w:rPr>
      </w:pPr>
    </w:p>
    <w:p w14:paraId="0A1F7F17" w14:textId="77777777" w:rsidR="00E20A52" w:rsidRDefault="00E20A52" w:rsidP="001437F6">
      <w:pPr>
        <w:widowControl/>
        <w:shd w:val="clear" w:color="auto" w:fill="FFFEFA"/>
        <w:ind w:rightChars="-65" w:right="-143"/>
        <w:jc w:val="left"/>
        <w:rPr>
          <w:b/>
          <w:bCs/>
          <w:color w:val="111111"/>
        </w:rPr>
      </w:pPr>
    </w:p>
    <w:p w14:paraId="489E9537" w14:textId="77777777" w:rsidR="00E20A52" w:rsidRDefault="00E20A52" w:rsidP="001437F6">
      <w:pPr>
        <w:widowControl/>
        <w:shd w:val="clear" w:color="auto" w:fill="FFFEFA"/>
        <w:ind w:rightChars="-65" w:right="-143"/>
        <w:jc w:val="left"/>
        <w:rPr>
          <w:b/>
          <w:bCs/>
          <w:color w:val="111111"/>
        </w:rPr>
      </w:pPr>
    </w:p>
    <w:p w14:paraId="592AC649" w14:textId="77777777" w:rsidR="00E20A52" w:rsidRDefault="00E20A52" w:rsidP="001437F6">
      <w:pPr>
        <w:widowControl/>
        <w:shd w:val="clear" w:color="auto" w:fill="FFFEFA"/>
        <w:ind w:rightChars="-65" w:right="-143"/>
        <w:jc w:val="left"/>
        <w:rPr>
          <w:b/>
          <w:bCs/>
          <w:color w:val="111111"/>
        </w:rPr>
      </w:pPr>
    </w:p>
    <w:p w14:paraId="3DD98B40" w14:textId="77777777" w:rsidR="003F101C" w:rsidRPr="00DA3D84" w:rsidRDefault="003D34B9" w:rsidP="003F101C">
      <w:pPr>
        <w:widowControl/>
        <w:shd w:val="clear" w:color="auto" w:fill="FFFEFA"/>
        <w:tabs>
          <w:tab w:val="left" w:pos="1969"/>
        </w:tabs>
        <w:ind w:rightChars="-65" w:right="-143"/>
        <w:jc w:val="left"/>
        <w:rPr>
          <w:bCs/>
          <w:color w:val="auto"/>
        </w:rPr>
      </w:pPr>
      <w:r w:rsidRPr="00DA3D84">
        <w:rPr>
          <w:rFonts w:hint="eastAsia"/>
          <w:bCs/>
          <w:color w:val="auto"/>
        </w:rPr>
        <w:lastRenderedPageBreak/>
        <w:t>第１号様式</w:t>
      </w:r>
      <w:r w:rsidR="00951807" w:rsidRPr="00DA3D84">
        <w:rPr>
          <w:rFonts w:hint="eastAsia"/>
          <w:bCs/>
          <w:color w:val="auto"/>
        </w:rPr>
        <w:t>（第４条関係）</w:t>
      </w:r>
    </w:p>
    <w:p w14:paraId="5DBFF75B" w14:textId="77777777" w:rsidR="003F101C" w:rsidRPr="00DA3D84" w:rsidRDefault="003F101C" w:rsidP="003F101C">
      <w:pPr>
        <w:widowControl/>
        <w:shd w:val="clear" w:color="auto" w:fill="FFFEFA"/>
        <w:tabs>
          <w:tab w:val="left" w:pos="1969"/>
        </w:tabs>
        <w:ind w:rightChars="-65" w:right="-143"/>
        <w:jc w:val="left"/>
        <w:rPr>
          <w:b/>
          <w:bCs/>
          <w:color w:val="auto"/>
        </w:rPr>
      </w:pPr>
    </w:p>
    <w:p w14:paraId="2881477C" w14:textId="72753DCB" w:rsidR="003F101C" w:rsidRPr="00DA3D84" w:rsidRDefault="003F101C" w:rsidP="00623EC1">
      <w:pPr>
        <w:widowControl/>
        <w:shd w:val="clear" w:color="auto" w:fill="FFFEFA"/>
        <w:tabs>
          <w:tab w:val="left" w:pos="1969"/>
        </w:tabs>
        <w:ind w:rightChars="-65" w:right="-143"/>
        <w:jc w:val="center"/>
        <w:rPr>
          <w:color w:val="auto"/>
        </w:rPr>
      </w:pPr>
      <w:r w:rsidRPr="00DA3D84">
        <w:rPr>
          <w:rFonts w:hint="eastAsia"/>
          <w:color w:val="auto"/>
        </w:rPr>
        <w:t>中小企業特別融資利子補給費</w:t>
      </w:r>
      <w:r w:rsidR="001764A1" w:rsidRPr="00DA3D84">
        <w:rPr>
          <w:rFonts w:hint="eastAsia"/>
          <w:color w:val="auto"/>
        </w:rPr>
        <w:t>交付</w:t>
      </w:r>
      <w:r w:rsidRPr="00DA3D84">
        <w:rPr>
          <w:rFonts w:hint="eastAsia"/>
          <w:color w:val="auto"/>
        </w:rPr>
        <w:t>申請書</w:t>
      </w:r>
    </w:p>
    <w:p w14:paraId="02A02955" w14:textId="77777777" w:rsidR="003F101C" w:rsidRPr="00DA3D84" w:rsidRDefault="003F101C" w:rsidP="003F101C">
      <w:pPr>
        <w:widowControl/>
        <w:shd w:val="clear" w:color="auto" w:fill="FFFEFA"/>
        <w:tabs>
          <w:tab w:val="left" w:pos="1969"/>
        </w:tabs>
        <w:ind w:rightChars="-65" w:right="-143"/>
        <w:jc w:val="left"/>
        <w:rPr>
          <w:bCs/>
          <w:color w:val="auto"/>
        </w:rPr>
      </w:pPr>
    </w:p>
    <w:p w14:paraId="555E47B7" w14:textId="54DF122E" w:rsidR="003F101C" w:rsidRPr="00DA3D84" w:rsidRDefault="003F101C" w:rsidP="0001346F">
      <w:pPr>
        <w:widowControl/>
        <w:shd w:val="clear" w:color="auto" w:fill="FFFEFA"/>
        <w:tabs>
          <w:tab w:val="left" w:pos="1969"/>
        </w:tabs>
        <w:ind w:right="-1"/>
        <w:jc w:val="right"/>
        <w:rPr>
          <w:bCs/>
          <w:color w:val="auto"/>
        </w:rPr>
      </w:pPr>
      <w:r w:rsidRPr="00DA3D84">
        <w:rPr>
          <w:rFonts w:hint="eastAsia"/>
          <w:bCs/>
          <w:color w:val="auto"/>
        </w:rPr>
        <w:t xml:space="preserve">　　年　　月　　日</w:t>
      </w:r>
    </w:p>
    <w:p w14:paraId="1CF22D46" w14:textId="77777777" w:rsidR="003D34B9" w:rsidRPr="00DA3D84" w:rsidRDefault="003D34B9" w:rsidP="003F101C">
      <w:pPr>
        <w:widowControl/>
        <w:shd w:val="clear" w:color="auto" w:fill="FFFEFA"/>
        <w:tabs>
          <w:tab w:val="left" w:pos="1969"/>
        </w:tabs>
        <w:ind w:rightChars="-65" w:right="-143"/>
        <w:jc w:val="left"/>
        <w:rPr>
          <w:color w:val="auto"/>
        </w:rPr>
      </w:pPr>
    </w:p>
    <w:p w14:paraId="11BF8F3A" w14:textId="77777777" w:rsidR="003F101C" w:rsidRPr="00DA3D84" w:rsidRDefault="003F101C" w:rsidP="003F101C">
      <w:pPr>
        <w:widowControl/>
        <w:shd w:val="clear" w:color="auto" w:fill="FFFEFA"/>
        <w:tabs>
          <w:tab w:val="left" w:pos="1969"/>
        </w:tabs>
        <w:ind w:rightChars="-65" w:right="-143"/>
        <w:jc w:val="left"/>
        <w:rPr>
          <w:color w:val="auto"/>
        </w:rPr>
      </w:pPr>
      <w:r w:rsidRPr="00DA3D84">
        <w:rPr>
          <w:rFonts w:hint="eastAsia"/>
          <w:color w:val="auto"/>
        </w:rPr>
        <w:t>足寄町長　　　様</w:t>
      </w:r>
    </w:p>
    <w:p w14:paraId="7CE671C4" w14:textId="77777777" w:rsidR="003F101C" w:rsidRPr="00DA3D84" w:rsidRDefault="003F101C" w:rsidP="003F101C">
      <w:pPr>
        <w:widowControl/>
        <w:shd w:val="clear" w:color="auto" w:fill="FFFEFA"/>
        <w:tabs>
          <w:tab w:val="left" w:pos="1969"/>
        </w:tabs>
        <w:ind w:rightChars="-65" w:right="-143"/>
        <w:jc w:val="left"/>
        <w:rPr>
          <w:color w:val="auto"/>
        </w:rPr>
      </w:pPr>
    </w:p>
    <w:p w14:paraId="2FA77A45" w14:textId="77777777" w:rsidR="003F101C" w:rsidRPr="00DA3D84" w:rsidRDefault="003F101C" w:rsidP="003F101C">
      <w:pPr>
        <w:widowControl/>
        <w:shd w:val="clear" w:color="auto" w:fill="FFFEFA"/>
        <w:tabs>
          <w:tab w:val="left" w:pos="1969"/>
        </w:tabs>
        <w:ind w:rightChars="-65" w:right="-143"/>
        <w:jc w:val="left"/>
        <w:rPr>
          <w:color w:val="auto"/>
        </w:rPr>
      </w:pPr>
    </w:p>
    <w:p w14:paraId="470A6B87" w14:textId="77777777" w:rsidR="00623EC1" w:rsidRPr="00DA3D84" w:rsidRDefault="00623EC1" w:rsidP="00623EC1">
      <w:pPr>
        <w:widowControl/>
        <w:shd w:val="clear" w:color="auto" w:fill="FFFEFA"/>
        <w:tabs>
          <w:tab w:val="left" w:pos="1969"/>
        </w:tabs>
        <w:ind w:rightChars="-65" w:right="-143" w:firstLineChars="1900" w:firstLine="4180"/>
        <w:jc w:val="left"/>
        <w:rPr>
          <w:color w:val="auto"/>
        </w:rPr>
      </w:pPr>
      <w:r w:rsidRPr="00DA3D84">
        <w:rPr>
          <w:rFonts w:hint="eastAsia"/>
          <w:color w:val="auto"/>
        </w:rPr>
        <w:t>申請者　住所</w:t>
      </w:r>
    </w:p>
    <w:p w14:paraId="75CBF84D" w14:textId="77777777" w:rsidR="00623EC1" w:rsidRPr="00DA3D84" w:rsidRDefault="00623EC1" w:rsidP="00623EC1">
      <w:pPr>
        <w:widowControl/>
        <w:shd w:val="clear" w:color="auto" w:fill="FFFEFA"/>
        <w:tabs>
          <w:tab w:val="left" w:pos="1969"/>
        </w:tabs>
        <w:ind w:rightChars="-65" w:right="-143" w:firstLineChars="1900" w:firstLine="4180"/>
        <w:jc w:val="left"/>
        <w:rPr>
          <w:color w:val="auto"/>
        </w:rPr>
      </w:pPr>
      <w:r w:rsidRPr="00DA3D84">
        <w:rPr>
          <w:rFonts w:hint="eastAsia"/>
          <w:color w:val="auto"/>
        </w:rPr>
        <w:t xml:space="preserve">　　　　</w:t>
      </w:r>
    </w:p>
    <w:p w14:paraId="2D018F25" w14:textId="77777777" w:rsidR="003F101C" w:rsidRPr="00DA3D84" w:rsidRDefault="00623EC1" w:rsidP="00623EC1">
      <w:pPr>
        <w:widowControl/>
        <w:shd w:val="clear" w:color="auto" w:fill="FFFEFA"/>
        <w:tabs>
          <w:tab w:val="left" w:pos="1969"/>
        </w:tabs>
        <w:ind w:rightChars="-65" w:right="-143" w:firstLineChars="2300" w:firstLine="5060"/>
        <w:jc w:val="left"/>
        <w:rPr>
          <w:color w:val="auto"/>
        </w:rPr>
      </w:pPr>
      <w:r w:rsidRPr="00DA3D84">
        <w:rPr>
          <w:rFonts w:hint="eastAsia"/>
          <w:color w:val="auto"/>
        </w:rPr>
        <w:t>氏名</w:t>
      </w:r>
    </w:p>
    <w:p w14:paraId="2FDD4AF2" w14:textId="77777777" w:rsidR="00623EC1" w:rsidRPr="00DA3D84" w:rsidRDefault="00623EC1" w:rsidP="00623EC1">
      <w:pPr>
        <w:widowControl/>
        <w:shd w:val="clear" w:color="auto" w:fill="FFFEFA"/>
        <w:tabs>
          <w:tab w:val="left" w:pos="1969"/>
        </w:tabs>
        <w:ind w:rightChars="-65" w:right="-143"/>
        <w:jc w:val="left"/>
        <w:rPr>
          <w:color w:val="auto"/>
        </w:rPr>
      </w:pPr>
    </w:p>
    <w:p w14:paraId="5790EAD9" w14:textId="05DB9B3C" w:rsidR="003F101C" w:rsidRPr="00DA3D84" w:rsidRDefault="00623EC1" w:rsidP="0001346F">
      <w:pPr>
        <w:widowControl/>
        <w:shd w:val="clear" w:color="auto" w:fill="FFFEFA"/>
        <w:tabs>
          <w:tab w:val="left" w:pos="1969"/>
        </w:tabs>
        <w:ind w:right="-1"/>
        <w:jc w:val="left"/>
        <w:rPr>
          <w:color w:val="auto"/>
        </w:rPr>
      </w:pPr>
      <w:r w:rsidRPr="00DA3D84">
        <w:rPr>
          <w:rFonts w:hint="eastAsia"/>
          <w:color w:val="auto"/>
        </w:rPr>
        <w:t xml:space="preserve">　足寄町中小企業特別融資に伴う利子補給</w:t>
      </w:r>
      <w:r w:rsidR="00B73BD1" w:rsidRPr="00DA3D84">
        <w:rPr>
          <w:rFonts w:hint="eastAsia"/>
          <w:color w:val="auto"/>
        </w:rPr>
        <w:t>費</w:t>
      </w:r>
      <w:r w:rsidRPr="00DA3D84">
        <w:rPr>
          <w:rFonts w:hint="eastAsia"/>
          <w:color w:val="auto"/>
        </w:rPr>
        <w:t>を受けたいので、</w:t>
      </w:r>
      <w:r w:rsidR="00234307" w:rsidRPr="00DA3D84">
        <w:rPr>
          <w:rFonts w:hint="eastAsia"/>
          <w:color w:val="auto"/>
        </w:rPr>
        <w:t>足寄町中小企業特別融資利子補給費交付要綱</w:t>
      </w:r>
      <w:r w:rsidR="00234307">
        <w:rPr>
          <w:rFonts w:hint="eastAsia"/>
          <w:color w:val="auto"/>
        </w:rPr>
        <w:t>第４条の規定</w:t>
      </w:r>
      <w:r w:rsidR="00234307" w:rsidRPr="00DA3D84">
        <w:rPr>
          <w:rFonts w:hint="eastAsia"/>
          <w:color w:val="auto"/>
        </w:rPr>
        <w:t>により、</w:t>
      </w:r>
      <w:r w:rsidRPr="00DA3D84">
        <w:rPr>
          <w:rFonts w:hint="eastAsia"/>
          <w:color w:val="auto"/>
        </w:rPr>
        <w:t>関係書類を添えて申請します。</w:t>
      </w:r>
    </w:p>
    <w:p w14:paraId="6D8E64DD" w14:textId="77777777" w:rsidR="00951807" w:rsidRPr="00DA3D84" w:rsidRDefault="00951807" w:rsidP="003F101C">
      <w:pPr>
        <w:widowControl/>
        <w:shd w:val="clear" w:color="auto" w:fill="FFFEFA"/>
        <w:tabs>
          <w:tab w:val="left" w:pos="1969"/>
        </w:tabs>
        <w:ind w:rightChars="-65" w:right="-143"/>
        <w:jc w:val="left"/>
        <w:rPr>
          <w:color w:val="auto"/>
        </w:rPr>
      </w:pPr>
      <w:r w:rsidRPr="00DA3D84">
        <w:rPr>
          <w:rFonts w:hint="eastAsia"/>
          <w:color w:val="auto"/>
        </w:rPr>
        <w:t xml:space="preserve">　</w:t>
      </w:r>
      <w:r w:rsidR="00EF53A4" w:rsidRPr="00DA3D84">
        <w:rPr>
          <w:rFonts w:hint="eastAsia"/>
          <w:color w:val="auto"/>
        </w:rPr>
        <w:t>また、町税の納付状況を担当職員が確認（照会）することに同意します。</w:t>
      </w:r>
    </w:p>
    <w:p w14:paraId="0AC070EB" w14:textId="77777777" w:rsidR="003F101C" w:rsidRPr="00DA3D84" w:rsidRDefault="003F101C" w:rsidP="003F101C">
      <w:pPr>
        <w:widowControl/>
        <w:shd w:val="clear" w:color="auto" w:fill="FFFEFA"/>
        <w:tabs>
          <w:tab w:val="left" w:pos="1969"/>
        </w:tabs>
        <w:ind w:rightChars="-65" w:right="-143"/>
        <w:jc w:val="left"/>
        <w:rPr>
          <w:color w:val="auto"/>
        </w:rPr>
      </w:pPr>
    </w:p>
    <w:p w14:paraId="13B899F3" w14:textId="4120D0E5" w:rsidR="005F0846" w:rsidRPr="00DA3D84" w:rsidRDefault="005F0846" w:rsidP="006902E4">
      <w:pPr>
        <w:widowControl/>
        <w:shd w:val="clear" w:color="auto" w:fill="FFFEFA"/>
        <w:tabs>
          <w:tab w:val="left" w:pos="1969"/>
        </w:tabs>
        <w:ind w:rightChars="-65" w:right="-143" w:firstLineChars="200" w:firstLine="440"/>
        <w:jc w:val="left"/>
        <w:rPr>
          <w:color w:val="auto"/>
        </w:rPr>
      </w:pPr>
      <w:r w:rsidRPr="00DA3D84">
        <w:rPr>
          <w:rFonts w:hint="eastAsia"/>
          <w:noProof/>
          <w:color w:val="auto"/>
        </w:rPr>
        <mc:AlternateContent>
          <mc:Choice Requires="wps">
            <w:drawing>
              <wp:anchor distT="0" distB="0" distL="114300" distR="114300" simplePos="0" relativeHeight="251659264" behindDoc="0" locked="0" layoutInCell="1" allowOverlap="1" wp14:anchorId="61D69AA2" wp14:editId="00F7159F">
                <wp:simplePos x="0" y="0"/>
                <wp:positionH relativeFrom="column">
                  <wp:posOffset>1577340</wp:posOffset>
                </wp:positionH>
                <wp:positionV relativeFrom="paragraph">
                  <wp:posOffset>206375</wp:posOffset>
                </wp:positionV>
                <wp:extent cx="12573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57300" cy="314325"/>
                        </a:xfrm>
                        <a:prstGeom prst="rect">
                          <a:avLst/>
                        </a:prstGeom>
                        <a:solidFill>
                          <a:schemeClr val="lt1"/>
                        </a:solidFill>
                        <a:ln w="6350">
                          <a:solidFill>
                            <a:prstClr val="black"/>
                          </a:solidFill>
                        </a:ln>
                      </wps:spPr>
                      <wps:txbx>
                        <w:txbxContent>
                          <w:p w14:paraId="7DA80427" w14:textId="77777777" w:rsidR="005F0846" w:rsidRDefault="005F0846">
                            <w:r>
                              <w:rPr>
                                <w:rFonts w:hint="eastAsia"/>
                              </w:rPr>
                              <w:t xml:space="preserve">　　　　　</w:t>
                            </w:r>
                            <w:r w:rsidR="00146B02" w:rsidRPr="00146B02">
                              <w:rPr>
                                <w:rFonts w:hint="eastAsia"/>
                                <w:color w:val="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69AA2" id="_x0000_t202" coordsize="21600,21600" o:spt="202" path="m,l,21600r21600,l21600,xe">
                <v:stroke joinstyle="miter"/>
                <v:path gradientshapeok="t" o:connecttype="rect"/>
              </v:shapetype>
              <v:shape id="テキスト ボックス 2" o:spid="_x0000_s1026" type="#_x0000_t202" style="position:absolute;left:0;text-align:left;margin-left:124.2pt;margin-top:16.25pt;width:9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lNg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" fillcolor="white [3201]" strokeweight=".5pt">
                <v:textbox>
                  <w:txbxContent>
                    <w:p w14:paraId="7DA80427" w14:textId="77777777" w:rsidR="005F0846" w:rsidRDefault="005F0846">
                      <w:r>
                        <w:rPr>
                          <w:rFonts w:hint="eastAsia"/>
                        </w:rPr>
                        <w:t xml:space="preserve">　　　　　</w:t>
                      </w:r>
                      <w:r w:rsidR="00146B02" w:rsidRPr="00146B02">
                        <w:rPr>
                          <w:rFonts w:hint="eastAsia"/>
                          <w:color w:val="auto"/>
                        </w:rPr>
                        <w:t xml:space="preserve">　％</w:t>
                      </w:r>
                    </w:p>
                  </w:txbxContent>
                </v:textbox>
              </v:shape>
            </w:pict>
          </mc:Fallback>
        </mc:AlternateContent>
      </w:r>
      <w:r w:rsidRPr="00DA3D84">
        <w:rPr>
          <w:rFonts w:hint="eastAsia"/>
          <w:noProof/>
          <w:color w:val="auto"/>
        </w:rPr>
        <mc:AlternateContent>
          <mc:Choice Requires="wps">
            <w:drawing>
              <wp:anchor distT="0" distB="0" distL="114300" distR="114300" simplePos="0" relativeHeight="251661312" behindDoc="0" locked="0" layoutInCell="1" allowOverlap="1" wp14:anchorId="220513EF" wp14:editId="37DA80E2">
                <wp:simplePos x="0" y="0"/>
                <wp:positionH relativeFrom="column">
                  <wp:posOffset>3091815</wp:posOffset>
                </wp:positionH>
                <wp:positionV relativeFrom="paragraph">
                  <wp:posOffset>206375</wp:posOffset>
                </wp:positionV>
                <wp:extent cx="942975" cy="314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942975" cy="314325"/>
                        </a:xfrm>
                        <a:prstGeom prst="rect">
                          <a:avLst/>
                        </a:prstGeom>
                        <a:solidFill>
                          <a:sysClr val="window" lastClr="FFFFFF"/>
                        </a:solidFill>
                        <a:ln w="6350">
                          <a:solidFill>
                            <a:prstClr val="black"/>
                          </a:solidFill>
                        </a:ln>
                      </wps:spPr>
                      <wps:txbx>
                        <w:txbxContent>
                          <w:p w14:paraId="6EE812FA" w14:textId="77777777" w:rsidR="005F0846" w:rsidRPr="005F0846" w:rsidRDefault="005F0846" w:rsidP="005F0846">
                            <w:pPr>
                              <w:ind w:firstLineChars="400" w:firstLine="880"/>
                              <w:rPr>
                                <w:color w:val="auto"/>
                              </w:rPr>
                            </w:pPr>
                            <w:r w:rsidRPr="005F0846">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13EF" id="テキスト ボックス 3" o:spid="_x0000_s1027" type="#_x0000_t202" style="position:absolute;left:0;text-align:left;margin-left:243.45pt;margin-top:16.25pt;width:74.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c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" fillcolor="window" strokeweight=".5pt">
                <v:textbox>
                  <w:txbxContent>
                    <w:p w14:paraId="6EE812FA" w14:textId="77777777" w:rsidR="005F0846" w:rsidRPr="005F0846" w:rsidRDefault="005F0846" w:rsidP="005F0846">
                      <w:pPr>
                        <w:ind w:firstLineChars="400" w:firstLine="880"/>
                        <w:rPr>
                          <w:color w:val="auto"/>
                        </w:rPr>
                      </w:pPr>
                      <w:r w:rsidRPr="005F0846">
                        <w:rPr>
                          <w:rFonts w:hint="eastAsia"/>
                          <w:color w:val="auto"/>
                        </w:rPr>
                        <w:t>％</w:t>
                      </w:r>
                    </w:p>
                  </w:txbxContent>
                </v:textbox>
              </v:shape>
            </w:pict>
          </mc:Fallback>
        </mc:AlternateContent>
      </w:r>
      <w:r w:rsidRPr="00DA3D84">
        <w:rPr>
          <w:rFonts w:hint="eastAsia"/>
          <w:noProof/>
          <w:color w:val="auto"/>
        </w:rPr>
        <mc:AlternateContent>
          <mc:Choice Requires="wps">
            <w:drawing>
              <wp:anchor distT="0" distB="0" distL="114300" distR="114300" simplePos="0" relativeHeight="251665408" behindDoc="0" locked="0" layoutInCell="1" allowOverlap="1" wp14:anchorId="548F20E6" wp14:editId="11EE01F5">
                <wp:simplePos x="0" y="0"/>
                <wp:positionH relativeFrom="column">
                  <wp:posOffset>4234815</wp:posOffset>
                </wp:positionH>
                <wp:positionV relativeFrom="paragraph">
                  <wp:posOffset>206375</wp:posOffset>
                </wp:positionV>
                <wp:extent cx="116205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162050" cy="314325"/>
                        </a:xfrm>
                        <a:prstGeom prst="rect">
                          <a:avLst/>
                        </a:prstGeom>
                        <a:solidFill>
                          <a:sysClr val="window" lastClr="FFFFFF"/>
                        </a:solidFill>
                        <a:ln w="6350">
                          <a:solidFill>
                            <a:prstClr val="black"/>
                          </a:solidFill>
                        </a:ln>
                      </wps:spPr>
                      <wps:txbx>
                        <w:txbxContent>
                          <w:p w14:paraId="5098BFFE" w14:textId="77777777" w:rsidR="005F0846" w:rsidRPr="005F0846" w:rsidRDefault="005F0846" w:rsidP="005F0846">
                            <w:pPr>
                              <w:ind w:firstLineChars="600" w:firstLine="1320"/>
                              <w:rPr>
                                <w:color w:val="auto"/>
                              </w:rPr>
                            </w:pPr>
                            <w:r w:rsidRPr="005F0846">
                              <w:rPr>
                                <w:rFonts w:hint="eastAsia"/>
                                <w:color w:val="auto"/>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F20E6" id="テキスト ボックス 5" o:spid="_x0000_s1028" type="#_x0000_t202" style="position:absolute;left:0;text-align:left;margin-left:333.45pt;margin-top:16.25pt;width:91.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" fillcolor="window" strokeweight=".5pt">
                <v:textbox>
                  <w:txbxContent>
                    <w:p w14:paraId="5098BFFE" w14:textId="77777777" w:rsidR="005F0846" w:rsidRPr="005F0846" w:rsidRDefault="005F0846" w:rsidP="005F0846">
                      <w:pPr>
                        <w:ind w:firstLineChars="600" w:firstLine="1320"/>
                        <w:rPr>
                          <w:color w:val="auto"/>
                        </w:rPr>
                      </w:pPr>
                      <w:r w:rsidRPr="005F0846">
                        <w:rPr>
                          <w:rFonts w:hint="eastAsia"/>
                          <w:color w:val="auto"/>
                        </w:rPr>
                        <w:t>円</w:t>
                      </w:r>
                    </w:p>
                  </w:txbxContent>
                </v:textbox>
              </v:shape>
            </w:pict>
          </mc:Fallback>
        </mc:AlternateContent>
      </w:r>
      <w:r w:rsidRPr="00DA3D84">
        <w:rPr>
          <w:rFonts w:hint="eastAsia"/>
          <w:noProof/>
          <w:color w:val="auto"/>
        </w:rPr>
        <mc:AlternateContent>
          <mc:Choice Requires="wps">
            <w:drawing>
              <wp:anchor distT="0" distB="0" distL="114300" distR="114300" simplePos="0" relativeHeight="251663360" behindDoc="0" locked="0" layoutInCell="1" allowOverlap="1" wp14:anchorId="72CDC4C8" wp14:editId="5B031003">
                <wp:simplePos x="0" y="0"/>
                <wp:positionH relativeFrom="column">
                  <wp:posOffset>53340</wp:posOffset>
                </wp:positionH>
                <wp:positionV relativeFrom="paragraph">
                  <wp:posOffset>206375</wp:posOffset>
                </wp:positionV>
                <wp:extent cx="105727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057275" cy="314325"/>
                        </a:xfrm>
                        <a:prstGeom prst="rect">
                          <a:avLst/>
                        </a:prstGeom>
                        <a:noFill/>
                        <a:ln w="6350">
                          <a:solidFill>
                            <a:prstClr val="black"/>
                          </a:solidFill>
                        </a:ln>
                      </wps:spPr>
                      <wps:txbx>
                        <w:txbxContent>
                          <w:p w14:paraId="1C032344" w14:textId="77777777" w:rsidR="005F0846" w:rsidRDefault="005F0846" w:rsidP="005F0846">
                            <w:r>
                              <w:rPr>
                                <w:rFonts w:hint="eastAsia"/>
                              </w:rPr>
                              <w:t xml:space="preserve">　　　　</w:t>
                            </w:r>
                            <w:r w:rsidRPr="005F0846">
                              <w:rPr>
                                <w:rFonts w:hint="eastAsia"/>
                                <w:color w:val="auto"/>
                              </w:rPr>
                              <w:t xml:space="preserve">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DC4C8" id="テキスト ボックス 4" o:spid="_x0000_s1029" type="#_x0000_t202" style="position:absolute;left:0;text-align:left;margin-left:4.2pt;margin-top:16.25pt;width:83.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" filled="f" strokeweight=".5pt">
                <v:textbox>
                  <w:txbxContent>
                    <w:p w14:paraId="1C032344" w14:textId="77777777" w:rsidR="005F0846" w:rsidRDefault="005F0846" w:rsidP="005F0846">
                      <w:r>
                        <w:rPr>
                          <w:rFonts w:hint="eastAsia"/>
                        </w:rPr>
                        <w:t xml:space="preserve">　　　　</w:t>
                      </w:r>
                      <w:r w:rsidRPr="005F0846">
                        <w:rPr>
                          <w:rFonts w:hint="eastAsia"/>
                          <w:color w:val="auto"/>
                        </w:rPr>
                        <w:t xml:space="preserve">　円</w:t>
                      </w:r>
                    </w:p>
                  </w:txbxContent>
                </v:textbox>
              </v:shape>
            </w:pict>
          </mc:Fallback>
        </mc:AlternateContent>
      </w:r>
      <w:r w:rsidR="00E1223C" w:rsidRPr="00DA3D84">
        <w:rPr>
          <w:rFonts w:hint="eastAsia"/>
          <w:noProof/>
          <w:color w:val="auto"/>
        </w:rPr>
        <w:t>支払</w:t>
      </w:r>
      <w:r w:rsidRPr="00DA3D84">
        <w:rPr>
          <w:rFonts w:hint="eastAsia"/>
          <w:color w:val="auto"/>
        </w:rPr>
        <w:t>利子額　　×</w:t>
      </w:r>
      <w:r w:rsidR="00951807" w:rsidRPr="00DA3D84">
        <w:rPr>
          <w:rFonts w:hint="eastAsia"/>
          <w:color w:val="auto"/>
        </w:rPr>
        <w:t xml:space="preserve">　</w:t>
      </w:r>
      <w:r w:rsidRPr="00DA3D84">
        <w:rPr>
          <w:rFonts w:hint="eastAsia"/>
          <w:color w:val="auto"/>
        </w:rPr>
        <w:t>（実利率－１．０％）÷　実利率</w:t>
      </w:r>
      <w:r w:rsidR="00951807" w:rsidRPr="00DA3D84">
        <w:rPr>
          <w:rFonts w:hint="eastAsia"/>
          <w:color w:val="auto"/>
        </w:rPr>
        <w:t xml:space="preserve">　</w:t>
      </w:r>
      <w:r w:rsidRPr="00DA3D84">
        <w:rPr>
          <w:rFonts w:hint="eastAsia"/>
          <w:color w:val="auto"/>
        </w:rPr>
        <w:t xml:space="preserve">　　＝　　利子補給費</w:t>
      </w:r>
    </w:p>
    <w:p w14:paraId="2BF6CA0F" w14:textId="77777777" w:rsidR="005F0846" w:rsidRPr="00DA3D84" w:rsidRDefault="005F0846" w:rsidP="003F101C">
      <w:pPr>
        <w:widowControl/>
        <w:shd w:val="clear" w:color="auto" w:fill="FFFEFA"/>
        <w:tabs>
          <w:tab w:val="left" w:pos="1969"/>
        </w:tabs>
        <w:ind w:rightChars="-65" w:right="-143"/>
        <w:jc w:val="left"/>
        <w:rPr>
          <w:color w:val="auto"/>
        </w:rPr>
      </w:pPr>
      <w:r w:rsidRPr="00DA3D84">
        <w:rPr>
          <w:rFonts w:hint="eastAsia"/>
          <w:color w:val="auto"/>
        </w:rPr>
        <w:t xml:space="preserve">　　　　　　　　　×　　　　　　　　　　　÷　　　　　　　＝　</w:t>
      </w:r>
    </w:p>
    <w:p w14:paraId="35B25F91" w14:textId="77777777" w:rsidR="005F0846" w:rsidRPr="00DA3D84" w:rsidRDefault="005F0846" w:rsidP="003F101C">
      <w:pPr>
        <w:widowControl/>
        <w:shd w:val="clear" w:color="auto" w:fill="FFFEFA"/>
        <w:tabs>
          <w:tab w:val="left" w:pos="1969"/>
        </w:tabs>
        <w:ind w:rightChars="-65" w:right="-143"/>
        <w:jc w:val="left"/>
        <w:rPr>
          <w:color w:val="auto"/>
        </w:rPr>
      </w:pPr>
    </w:p>
    <w:p w14:paraId="17090768" w14:textId="77777777" w:rsidR="005F0846" w:rsidRPr="00DA3D84" w:rsidRDefault="005F0846" w:rsidP="003F101C">
      <w:pPr>
        <w:widowControl/>
        <w:shd w:val="clear" w:color="auto" w:fill="FFFEFA"/>
        <w:tabs>
          <w:tab w:val="left" w:pos="1969"/>
        </w:tabs>
        <w:ind w:rightChars="-65" w:right="-143"/>
        <w:jc w:val="left"/>
        <w:rPr>
          <w:color w:val="auto"/>
        </w:rPr>
      </w:pPr>
    </w:p>
    <w:p w14:paraId="506DF06E" w14:textId="77777777" w:rsidR="005F0846" w:rsidRPr="00DA3D84" w:rsidRDefault="005F0846" w:rsidP="003F101C">
      <w:pPr>
        <w:widowControl/>
        <w:shd w:val="clear" w:color="auto" w:fill="FFFEFA"/>
        <w:tabs>
          <w:tab w:val="left" w:pos="1969"/>
        </w:tabs>
        <w:ind w:rightChars="-65" w:right="-143"/>
        <w:jc w:val="left"/>
        <w:rPr>
          <w:color w:val="auto"/>
        </w:rPr>
      </w:pPr>
    </w:p>
    <w:p w14:paraId="24AD8906" w14:textId="2D9A9236" w:rsidR="003D34B9" w:rsidRPr="00DA3D84" w:rsidRDefault="00A44A7A" w:rsidP="00A44A7A">
      <w:pPr>
        <w:widowControl/>
        <w:shd w:val="clear" w:color="auto" w:fill="FFFEFA"/>
        <w:ind w:rightChars="-65" w:right="-143" w:firstLineChars="100" w:firstLine="220"/>
        <w:jc w:val="left"/>
        <w:rPr>
          <w:color w:val="auto"/>
        </w:rPr>
      </w:pPr>
      <w:r w:rsidRPr="00DA3D84">
        <w:rPr>
          <w:rFonts w:hint="eastAsia"/>
          <w:color w:val="auto"/>
        </w:rPr>
        <w:t>添付書類　　１　償還</w:t>
      </w:r>
      <w:r w:rsidR="00B2300E" w:rsidRPr="00DA3D84">
        <w:rPr>
          <w:rFonts w:hint="eastAsia"/>
          <w:color w:val="auto"/>
        </w:rPr>
        <w:t>表</w:t>
      </w:r>
      <w:r w:rsidRPr="00DA3D84">
        <w:rPr>
          <w:rFonts w:hint="eastAsia"/>
          <w:color w:val="auto"/>
        </w:rPr>
        <w:t>の写し</w:t>
      </w:r>
    </w:p>
    <w:p w14:paraId="306E7596" w14:textId="77777777" w:rsidR="00951807" w:rsidRPr="00DA3D84" w:rsidRDefault="00951807" w:rsidP="00A44A7A">
      <w:pPr>
        <w:widowControl/>
        <w:shd w:val="clear" w:color="auto" w:fill="FFFEFA"/>
        <w:ind w:rightChars="-65" w:right="-143" w:firstLineChars="100" w:firstLine="220"/>
        <w:jc w:val="left"/>
        <w:rPr>
          <w:color w:val="auto"/>
        </w:rPr>
      </w:pPr>
      <w:r w:rsidRPr="00DA3D84">
        <w:rPr>
          <w:rFonts w:hint="eastAsia"/>
          <w:color w:val="auto"/>
        </w:rPr>
        <w:t xml:space="preserve">　　　　　　２　支払</w:t>
      </w:r>
      <w:r w:rsidR="00D951A0" w:rsidRPr="00DA3D84">
        <w:rPr>
          <w:rFonts w:hint="eastAsia"/>
          <w:color w:val="auto"/>
        </w:rPr>
        <w:t>った</w:t>
      </w:r>
      <w:r w:rsidRPr="00DA3D84">
        <w:rPr>
          <w:rFonts w:hint="eastAsia"/>
          <w:color w:val="auto"/>
        </w:rPr>
        <w:t>利子額</w:t>
      </w:r>
      <w:r w:rsidR="00D951A0" w:rsidRPr="00DA3D84">
        <w:rPr>
          <w:rFonts w:hint="eastAsia"/>
          <w:color w:val="auto"/>
        </w:rPr>
        <w:t>が確認できる</w:t>
      </w:r>
      <w:r w:rsidRPr="00DA3D84">
        <w:rPr>
          <w:rFonts w:hint="eastAsia"/>
          <w:color w:val="auto"/>
        </w:rPr>
        <w:t>書類の写し</w:t>
      </w:r>
    </w:p>
    <w:p w14:paraId="18A1BD22" w14:textId="77777777" w:rsidR="00B73BD1" w:rsidRPr="00DA3D84" w:rsidRDefault="00B73BD1" w:rsidP="00632662">
      <w:pPr>
        <w:widowControl/>
        <w:shd w:val="clear" w:color="auto" w:fill="FFFEFA"/>
        <w:ind w:rightChars="-65" w:right="-143" w:firstLineChars="100" w:firstLine="220"/>
        <w:jc w:val="left"/>
        <w:rPr>
          <w:color w:val="auto"/>
        </w:rPr>
      </w:pPr>
    </w:p>
    <w:tbl>
      <w:tblPr>
        <w:tblStyle w:val="a5"/>
        <w:tblW w:w="0" w:type="auto"/>
        <w:tblLook w:val="04A0" w:firstRow="1" w:lastRow="0" w:firstColumn="1" w:lastColumn="0" w:noHBand="0" w:noVBand="1"/>
      </w:tblPr>
      <w:tblGrid>
        <w:gridCol w:w="1838"/>
        <w:gridCol w:w="6656"/>
      </w:tblGrid>
      <w:tr w:rsidR="00DA3D84" w:rsidRPr="00DA3D84" w14:paraId="67C69CC4" w14:textId="77777777" w:rsidTr="00B73BD1">
        <w:tc>
          <w:tcPr>
            <w:tcW w:w="1838" w:type="dxa"/>
          </w:tcPr>
          <w:p w14:paraId="0FE17954" w14:textId="77777777" w:rsidR="00B73BD1" w:rsidRPr="00DA3D84" w:rsidRDefault="00B73BD1" w:rsidP="00B73BD1">
            <w:pPr>
              <w:widowControl/>
              <w:tabs>
                <w:tab w:val="left" w:pos="1969"/>
              </w:tabs>
              <w:ind w:rightChars="-65" w:right="-143"/>
              <w:jc w:val="center"/>
              <w:rPr>
                <w:bCs/>
                <w:color w:val="auto"/>
              </w:rPr>
            </w:pPr>
            <w:r w:rsidRPr="00DA3D84">
              <w:rPr>
                <w:rFonts w:hint="eastAsia"/>
                <w:bCs/>
                <w:color w:val="auto"/>
              </w:rPr>
              <w:t>金融機関名</w:t>
            </w:r>
          </w:p>
        </w:tc>
        <w:tc>
          <w:tcPr>
            <w:tcW w:w="6656" w:type="dxa"/>
          </w:tcPr>
          <w:p w14:paraId="57F832ED" w14:textId="77777777" w:rsidR="00B73BD1" w:rsidRPr="00DA3D84" w:rsidRDefault="00B73BD1" w:rsidP="00632662">
            <w:pPr>
              <w:widowControl/>
              <w:tabs>
                <w:tab w:val="left" w:pos="1969"/>
              </w:tabs>
              <w:ind w:rightChars="-65" w:right="-143"/>
              <w:jc w:val="left"/>
              <w:rPr>
                <w:bCs/>
                <w:color w:val="auto"/>
              </w:rPr>
            </w:pPr>
          </w:p>
        </w:tc>
      </w:tr>
      <w:tr w:rsidR="00DA3D84" w:rsidRPr="00DA3D84" w14:paraId="56F07BA8" w14:textId="77777777" w:rsidTr="00B73BD1">
        <w:tc>
          <w:tcPr>
            <w:tcW w:w="1838" w:type="dxa"/>
          </w:tcPr>
          <w:p w14:paraId="4978EFE8" w14:textId="77777777" w:rsidR="00B73BD1" w:rsidRPr="00DA3D84" w:rsidRDefault="00B73BD1" w:rsidP="00B73BD1">
            <w:pPr>
              <w:widowControl/>
              <w:tabs>
                <w:tab w:val="left" w:pos="1969"/>
              </w:tabs>
              <w:ind w:rightChars="-65" w:right="-143"/>
              <w:jc w:val="center"/>
              <w:rPr>
                <w:bCs/>
                <w:color w:val="auto"/>
              </w:rPr>
            </w:pPr>
            <w:r w:rsidRPr="00DA3D84">
              <w:rPr>
                <w:rFonts w:hint="eastAsia"/>
                <w:bCs/>
                <w:color w:val="auto"/>
              </w:rPr>
              <w:t>預金種目</w:t>
            </w:r>
          </w:p>
        </w:tc>
        <w:tc>
          <w:tcPr>
            <w:tcW w:w="6656" w:type="dxa"/>
          </w:tcPr>
          <w:p w14:paraId="3F9875EB" w14:textId="77777777" w:rsidR="00B73BD1" w:rsidRPr="00DA3D84" w:rsidRDefault="00B73BD1" w:rsidP="00632662">
            <w:pPr>
              <w:widowControl/>
              <w:tabs>
                <w:tab w:val="left" w:pos="1969"/>
              </w:tabs>
              <w:ind w:rightChars="-65" w:right="-143"/>
              <w:jc w:val="left"/>
              <w:rPr>
                <w:bCs/>
                <w:color w:val="auto"/>
              </w:rPr>
            </w:pPr>
            <w:r w:rsidRPr="00DA3D84">
              <w:rPr>
                <w:rFonts w:hint="eastAsia"/>
                <w:bCs/>
                <w:color w:val="auto"/>
              </w:rPr>
              <w:t xml:space="preserve">　１普通　　　２当座　　　３その他（　　　　　　　　）</w:t>
            </w:r>
          </w:p>
        </w:tc>
      </w:tr>
      <w:tr w:rsidR="00DA3D84" w:rsidRPr="00DA3D84" w14:paraId="24E1F9A0" w14:textId="77777777" w:rsidTr="00B73BD1">
        <w:tc>
          <w:tcPr>
            <w:tcW w:w="1838" w:type="dxa"/>
          </w:tcPr>
          <w:p w14:paraId="62C4BA37" w14:textId="77777777" w:rsidR="00B73BD1" w:rsidRPr="00DA3D84" w:rsidRDefault="00B73BD1" w:rsidP="00B73BD1">
            <w:pPr>
              <w:widowControl/>
              <w:tabs>
                <w:tab w:val="left" w:pos="1969"/>
              </w:tabs>
              <w:ind w:rightChars="-65" w:right="-143"/>
              <w:jc w:val="center"/>
              <w:rPr>
                <w:bCs/>
                <w:color w:val="auto"/>
              </w:rPr>
            </w:pPr>
            <w:r w:rsidRPr="00DA3D84">
              <w:rPr>
                <w:rFonts w:hint="eastAsia"/>
                <w:bCs/>
                <w:color w:val="auto"/>
              </w:rPr>
              <w:t>口座番号</w:t>
            </w:r>
          </w:p>
        </w:tc>
        <w:tc>
          <w:tcPr>
            <w:tcW w:w="6656" w:type="dxa"/>
          </w:tcPr>
          <w:p w14:paraId="3028B62F" w14:textId="77777777" w:rsidR="00B73BD1" w:rsidRPr="00DA3D84" w:rsidRDefault="00B73BD1" w:rsidP="00632662">
            <w:pPr>
              <w:widowControl/>
              <w:tabs>
                <w:tab w:val="left" w:pos="1969"/>
              </w:tabs>
              <w:ind w:rightChars="-65" w:right="-143"/>
              <w:jc w:val="left"/>
              <w:rPr>
                <w:bCs/>
                <w:color w:val="auto"/>
              </w:rPr>
            </w:pPr>
          </w:p>
        </w:tc>
      </w:tr>
      <w:tr w:rsidR="00B73BD1" w:rsidRPr="00DA3D84" w14:paraId="385C83FB" w14:textId="77777777" w:rsidTr="00B73BD1">
        <w:tc>
          <w:tcPr>
            <w:tcW w:w="1838" w:type="dxa"/>
          </w:tcPr>
          <w:p w14:paraId="0C322CB8" w14:textId="77777777" w:rsidR="00B73BD1" w:rsidRPr="00DA3D84" w:rsidRDefault="00B73BD1" w:rsidP="00B73BD1">
            <w:pPr>
              <w:widowControl/>
              <w:tabs>
                <w:tab w:val="left" w:pos="1969"/>
              </w:tabs>
              <w:ind w:rightChars="-65" w:right="-143"/>
              <w:jc w:val="center"/>
              <w:rPr>
                <w:bCs/>
                <w:color w:val="auto"/>
              </w:rPr>
            </w:pPr>
            <w:r w:rsidRPr="00DA3D84">
              <w:rPr>
                <w:rFonts w:hint="eastAsia"/>
                <w:bCs/>
                <w:color w:val="auto"/>
              </w:rPr>
              <w:t>口座名義</w:t>
            </w:r>
          </w:p>
          <w:p w14:paraId="7BEA4E28" w14:textId="77777777" w:rsidR="00B73BD1" w:rsidRPr="00DA3D84" w:rsidRDefault="00B73BD1" w:rsidP="00B73BD1">
            <w:pPr>
              <w:widowControl/>
              <w:tabs>
                <w:tab w:val="left" w:pos="1969"/>
              </w:tabs>
              <w:ind w:rightChars="-65" w:right="-143"/>
              <w:jc w:val="center"/>
              <w:rPr>
                <w:bCs/>
                <w:color w:val="auto"/>
              </w:rPr>
            </w:pPr>
            <w:r w:rsidRPr="00DA3D84">
              <w:rPr>
                <w:rFonts w:hint="eastAsia"/>
                <w:bCs/>
                <w:color w:val="auto"/>
              </w:rPr>
              <w:t>（カタカナ）</w:t>
            </w:r>
          </w:p>
        </w:tc>
        <w:tc>
          <w:tcPr>
            <w:tcW w:w="6656" w:type="dxa"/>
          </w:tcPr>
          <w:p w14:paraId="66C54106" w14:textId="77777777" w:rsidR="00B73BD1" w:rsidRPr="00DA3D84" w:rsidRDefault="00B73BD1" w:rsidP="00632662">
            <w:pPr>
              <w:widowControl/>
              <w:tabs>
                <w:tab w:val="left" w:pos="1969"/>
              </w:tabs>
              <w:ind w:rightChars="-65" w:right="-143"/>
              <w:jc w:val="left"/>
              <w:rPr>
                <w:bCs/>
                <w:color w:val="auto"/>
              </w:rPr>
            </w:pPr>
          </w:p>
        </w:tc>
      </w:tr>
    </w:tbl>
    <w:p w14:paraId="5040173D" w14:textId="77777777" w:rsidR="00B73BD1" w:rsidRPr="00DA3D84" w:rsidRDefault="00B73BD1" w:rsidP="00632662">
      <w:pPr>
        <w:widowControl/>
        <w:shd w:val="clear" w:color="auto" w:fill="FFFEFA"/>
        <w:tabs>
          <w:tab w:val="left" w:pos="1969"/>
        </w:tabs>
        <w:ind w:rightChars="-65" w:right="-143"/>
        <w:jc w:val="left"/>
        <w:rPr>
          <w:bCs/>
          <w:color w:val="auto"/>
        </w:rPr>
      </w:pPr>
    </w:p>
    <w:p w14:paraId="45C85DF2" w14:textId="77777777" w:rsidR="00B73BD1" w:rsidRPr="00DA3D84" w:rsidRDefault="00B73BD1" w:rsidP="00632662">
      <w:pPr>
        <w:widowControl/>
        <w:shd w:val="clear" w:color="auto" w:fill="FFFEFA"/>
        <w:tabs>
          <w:tab w:val="left" w:pos="1969"/>
        </w:tabs>
        <w:ind w:rightChars="-65" w:right="-143"/>
        <w:jc w:val="left"/>
        <w:rPr>
          <w:bCs/>
          <w:color w:val="auto"/>
        </w:rPr>
      </w:pPr>
    </w:p>
    <w:p w14:paraId="32C8DE23" w14:textId="77777777" w:rsidR="00B73BD1" w:rsidRPr="00DA3D84" w:rsidRDefault="00B73BD1" w:rsidP="00632662">
      <w:pPr>
        <w:widowControl/>
        <w:shd w:val="clear" w:color="auto" w:fill="FFFEFA"/>
        <w:tabs>
          <w:tab w:val="left" w:pos="1969"/>
        </w:tabs>
        <w:ind w:rightChars="-65" w:right="-143"/>
        <w:jc w:val="left"/>
        <w:rPr>
          <w:bCs/>
          <w:color w:val="auto"/>
        </w:rPr>
      </w:pPr>
    </w:p>
    <w:p w14:paraId="5EFEBAA8" w14:textId="77777777" w:rsidR="0004576A" w:rsidRPr="00DA3D84" w:rsidRDefault="0004576A" w:rsidP="00632662">
      <w:pPr>
        <w:widowControl/>
        <w:shd w:val="clear" w:color="auto" w:fill="FFFEFA"/>
        <w:tabs>
          <w:tab w:val="left" w:pos="1969"/>
        </w:tabs>
        <w:ind w:rightChars="-65" w:right="-143"/>
        <w:jc w:val="left"/>
        <w:rPr>
          <w:bCs/>
          <w:color w:val="auto"/>
        </w:rPr>
      </w:pPr>
    </w:p>
    <w:p w14:paraId="6D4BA5FB" w14:textId="77777777" w:rsidR="0004576A" w:rsidRPr="00DA3D84" w:rsidRDefault="0004576A" w:rsidP="00632662">
      <w:pPr>
        <w:widowControl/>
        <w:shd w:val="clear" w:color="auto" w:fill="FFFEFA"/>
        <w:tabs>
          <w:tab w:val="left" w:pos="1969"/>
        </w:tabs>
        <w:ind w:rightChars="-65" w:right="-143"/>
        <w:jc w:val="left"/>
        <w:rPr>
          <w:bCs/>
          <w:color w:val="auto"/>
        </w:rPr>
      </w:pPr>
    </w:p>
    <w:p w14:paraId="0A2B7E0E" w14:textId="77777777" w:rsidR="0004576A" w:rsidRPr="00DA3D84" w:rsidRDefault="0004576A" w:rsidP="00632662">
      <w:pPr>
        <w:widowControl/>
        <w:shd w:val="clear" w:color="auto" w:fill="FFFEFA"/>
        <w:tabs>
          <w:tab w:val="left" w:pos="1969"/>
        </w:tabs>
        <w:ind w:rightChars="-65" w:right="-143"/>
        <w:jc w:val="left"/>
        <w:rPr>
          <w:bCs/>
          <w:color w:val="auto"/>
        </w:rPr>
      </w:pPr>
    </w:p>
    <w:p w14:paraId="418F99E8" w14:textId="77777777" w:rsidR="0004576A" w:rsidRPr="00DA3D84" w:rsidRDefault="0004576A" w:rsidP="00632662">
      <w:pPr>
        <w:widowControl/>
        <w:shd w:val="clear" w:color="auto" w:fill="FFFEFA"/>
        <w:tabs>
          <w:tab w:val="left" w:pos="1969"/>
        </w:tabs>
        <w:ind w:rightChars="-65" w:right="-143"/>
        <w:jc w:val="left"/>
        <w:rPr>
          <w:bCs/>
          <w:color w:val="auto"/>
        </w:rPr>
      </w:pPr>
      <w:r w:rsidRPr="00DA3D84">
        <w:rPr>
          <w:rFonts w:hint="eastAsia"/>
          <w:bCs/>
          <w:color w:val="auto"/>
        </w:rPr>
        <w:lastRenderedPageBreak/>
        <w:t>第２号様式（第５条関係）</w:t>
      </w:r>
    </w:p>
    <w:p w14:paraId="3D102350" w14:textId="77777777" w:rsidR="0004576A" w:rsidRPr="00DA3D84" w:rsidRDefault="0004576A" w:rsidP="0004576A">
      <w:pPr>
        <w:widowControl/>
        <w:shd w:val="clear" w:color="auto" w:fill="FFFEFA"/>
        <w:tabs>
          <w:tab w:val="left" w:pos="1969"/>
        </w:tabs>
        <w:ind w:rightChars="-65" w:right="-143"/>
        <w:jc w:val="left"/>
        <w:rPr>
          <w:b/>
          <w:bCs/>
          <w:color w:val="auto"/>
        </w:rPr>
      </w:pPr>
    </w:p>
    <w:p w14:paraId="2F277939" w14:textId="406415E6" w:rsidR="0004576A" w:rsidRPr="00DA3D84" w:rsidRDefault="0004576A" w:rsidP="0004576A">
      <w:pPr>
        <w:widowControl/>
        <w:shd w:val="clear" w:color="auto" w:fill="FFFEFA"/>
        <w:tabs>
          <w:tab w:val="left" w:pos="1969"/>
        </w:tabs>
        <w:ind w:rightChars="-65" w:right="-143"/>
        <w:jc w:val="center"/>
        <w:rPr>
          <w:color w:val="auto"/>
        </w:rPr>
      </w:pPr>
      <w:r w:rsidRPr="00DA3D84">
        <w:rPr>
          <w:rFonts w:hint="eastAsia"/>
          <w:color w:val="auto"/>
        </w:rPr>
        <w:t>中小企業特別融資利子補給費</w:t>
      </w:r>
      <w:r w:rsidR="001764A1" w:rsidRPr="00DA3D84">
        <w:rPr>
          <w:rFonts w:hint="eastAsia"/>
          <w:color w:val="auto"/>
        </w:rPr>
        <w:t>交付</w:t>
      </w:r>
      <w:r w:rsidRPr="00DA3D84">
        <w:rPr>
          <w:rFonts w:hint="eastAsia"/>
          <w:color w:val="auto"/>
        </w:rPr>
        <w:t>決定通知書</w:t>
      </w:r>
    </w:p>
    <w:p w14:paraId="18624C49" w14:textId="77777777" w:rsidR="0004576A" w:rsidRPr="00DA3D84" w:rsidRDefault="0004576A" w:rsidP="0004576A">
      <w:pPr>
        <w:widowControl/>
        <w:shd w:val="clear" w:color="auto" w:fill="FFFEFA"/>
        <w:tabs>
          <w:tab w:val="left" w:pos="1969"/>
        </w:tabs>
        <w:ind w:rightChars="-65" w:right="-143"/>
        <w:jc w:val="left"/>
        <w:rPr>
          <w:bCs/>
          <w:color w:val="auto"/>
        </w:rPr>
      </w:pPr>
    </w:p>
    <w:p w14:paraId="0E15586D" w14:textId="0CC95032" w:rsidR="0004576A" w:rsidRPr="00DA3D84" w:rsidRDefault="0004576A" w:rsidP="0001346F">
      <w:pPr>
        <w:widowControl/>
        <w:shd w:val="clear" w:color="auto" w:fill="FFFEFA"/>
        <w:tabs>
          <w:tab w:val="left" w:pos="1969"/>
        </w:tabs>
        <w:ind w:right="-1"/>
        <w:jc w:val="right"/>
        <w:rPr>
          <w:bCs/>
          <w:color w:val="auto"/>
        </w:rPr>
      </w:pPr>
      <w:r w:rsidRPr="00DA3D84">
        <w:rPr>
          <w:rFonts w:hint="eastAsia"/>
          <w:bCs/>
          <w:color w:val="auto"/>
        </w:rPr>
        <w:t xml:space="preserve">　　年　　月　　日</w:t>
      </w:r>
    </w:p>
    <w:p w14:paraId="63EE0125" w14:textId="77777777" w:rsidR="00635073" w:rsidRPr="00DA3D84" w:rsidRDefault="00635073" w:rsidP="00635073">
      <w:pPr>
        <w:widowControl/>
        <w:shd w:val="clear" w:color="auto" w:fill="FFFEFA"/>
        <w:tabs>
          <w:tab w:val="left" w:pos="1969"/>
        </w:tabs>
        <w:ind w:rightChars="-65" w:right="-143"/>
        <w:jc w:val="left"/>
        <w:rPr>
          <w:color w:val="auto"/>
        </w:rPr>
      </w:pPr>
      <w:r w:rsidRPr="00DA3D84">
        <w:rPr>
          <w:rFonts w:hint="eastAsia"/>
          <w:color w:val="auto"/>
        </w:rPr>
        <w:t>住所</w:t>
      </w:r>
    </w:p>
    <w:p w14:paraId="3CAEE772" w14:textId="77777777" w:rsidR="00635073" w:rsidRPr="00DA3D84" w:rsidRDefault="00635073" w:rsidP="00635073">
      <w:pPr>
        <w:widowControl/>
        <w:shd w:val="clear" w:color="auto" w:fill="FFFEFA"/>
        <w:tabs>
          <w:tab w:val="left" w:pos="1969"/>
        </w:tabs>
        <w:ind w:rightChars="-65" w:right="-143"/>
        <w:jc w:val="left"/>
        <w:rPr>
          <w:color w:val="auto"/>
        </w:rPr>
      </w:pPr>
    </w:p>
    <w:p w14:paraId="1CF1D5AF" w14:textId="77777777" w:rsidR="00635073" w:rsidRPr="00DA3D84" w:rsidRDefault="00635073" w:rsidP="00635073">
      <w:pPr>
        <w:widowControl/>
        <w:shd w:val="clear" w:color="auto" w:fill="FFFEFA"/>
        <w:tabs>
          <w:tab w:val="left" w:pos="1969"/>
        </w:tabs>
        <w:ind w:rightChars="-65" w:right="-143"/>
        <w:jc w:val="left"/>
        <w:rPr>
          <w:color w:val="auto"/>
        </w:rPr>
      </w:pPr>
      <w:r w:rsidRPr="00DA3D84">
        <w:rPr>
          <w:rFonts w:hint="eastAsia"/>
          <w:color w:val="auto"/>
        </w:rPr>
        <w:t>氏名</w:t>
      </w:r>
      <w:r w:rsidR="006E1C97" w:rsidRPr="00DA3D84">
        <w:rPr>
          <w:rFonts w:hint="eastAsia"/>
          <w:color w:val="auto"/>
        </w:rPr>
        <w:t xml:space="preserve">　　　　　　　　　　　　　　　様</w:t>
      </w:r>
    </w:p>
    <w:p w14:paraId="049F692E" w14:textId="77777777" w:rsidR="0004576A" w:rsidRPr="00DA3D84" w:rsidRDefault="0004576A" w:rsidP="0004576A">
      <w:pPr>
        <w:widowControl/>
        <w:shd w:val="clear" w:color="auto" w:fill="FFFEFA"/>
        <w:tabs>
          <w:tab w:val="left" w:pos="1969"/>
        </w:tabs>
        <w:ind w:rightChars="-65" w:right="-143"/>
        <w:jc w:val="left"/>
        <w:rPr>
          <w:color w:val="auto"/>
        </w:rPr>
      </w:pPr>
    </w:p>
    <w:p w14:paraId="7292AB93" w14:textId="77777777" w:rsidR="0004576A" w:rsidRPr="00DA3D84" w:rsidRDefault="0004576A" w:rsidP="0001346F">
      <w:pPr>
        <w:widowControl/>
        <w:shd w:val="clear" w:color="auto" w:fill="FFFEFA"/>
        <w:tabs>
          <w:tab w:val="left" w:pos="1969"/>
        </w:tabs>
        <w:ind w:right="-1"/>
        <w:jc w:val="left"/>
        <w:rPr>
          <w:color w:val="auto"/>
        </w:rPr>
      </w:pPr>
    </w:p>
    <w:p w14:paraId="7FCD2A7F" w14:textId="77777777" w:rsidR="0004576A" w:rsidRPr="00DA3D84" w:rsidRDefault="00635073" w:rsidP="00635073">
      <w:pPr>
        <w:widowControl/>
        <w:shd w:val="clear" w:color="auto" w:fill="FFFEFA"/>
        <w:tabs>
          <w:tab w:val="left" w:pos="1969"/>
        </w:tabs>
        <w:ind w:rightChars="-65" w:right="-143" w:firstLineChars="2200" w:firstLine="4840"/>
        <w:jc w:val="left"/>
        <w:rPr>
          <w:color w:val="auto"/>
        </w:rPr>
      </w:pPr>
      <w:r w:rsidRPr="00DA3D84">
        <w:rPr>
          <w:rFonts w:hint="eastAsia"/>
          <w:color w:val="auto"/>
        </w:rPr>
        <w:t>足寄町長　　　　　　　　　　印</w:t>
      </w:r>
    </w:p>
    <w:p w14:paraId="7CE45354" w14:textId="77777777" w:rsidR="00635073" w:rsidRPr="00DA3D84" w:rsidRDefault="00635073" w:rsidP="0004576A">
      <w:pPr>
        <w:widowControl/>
        <w:shd w:val="clear" w:color="auto" w:fill="FFFEFA"/>
        <w:tabs>
          <w:tab w:val="left" w:pos="1969"/>
        </w:tabs>
        <w:ind w:rightChars="-65" w:right="-143" w:firstLineChars="2300" w:firstLine="5060"/>
        <w:jc w:val="left"/>
        <w:rPr>
          <w:color w:val="auto"/>
        </w:rPr>
      </w:pPr>
    </w:p>
    <w:p w14:paraId="5E5DADD5" w14:textId="77777777" w:rsidR="0004576A" w:rsidRPr="00DA3D84" w:rsidRDefault="0004576A" w:rsidP="0004576A">
      <w:pPr>
        <w:widowControl/>
        <w:shd w:val="clear" w:color="auto" w:fill="FFFEFA"/>
        <w:tabs>
          <w:tab w:val="left" w:pos="1969"/>
        </w:tabs>
        <w:ind w:rightChars="-65" w:right="-143"/>
        <w:jc w:val="left"/>
        <w:rPr>
          <w:color w:val="auto"/>
        </w:rPr>
      </w:pPr>
    </w:p>
    <w:p w14:paraId="4AE2A902" w14:textId="709684EB" w:rsidR="0004576A" w:rsidRPr="00DA3D84" w:rsidRDefault="0004576A" w:rsidP="0001346F">
      <w:pPr>
        <w:widowControl/>
        <w:shd w:val="clear" w:color="auto" w:fill="FFFEFA"/>
        <w:tabs>
          <w:tab w:val="left" w:pos="1969"/>
        </w:tabs>
        <w:ind w:right="-1"/>
        <w:jc w:val="left"/>
        <w:rPr>
          <w:color w:val="auto"/>
        </w:rPr>
      </w:pPr>
      <w:r w:rsidRPr="00DA3D84">
        <w:rPr>
          <w:rFonts w:hint="eastAsia"/>
          <w:color w:val="auto"/>
        </w:rPr>
        <w:t xml:space="preserve">　　　　年　　月　　</w:t>
      </w:r>
      <w:r w:rsidR="00E1223C" w:rsidRPr="00DA3D84">
        <w:rPr>
          <w:rFonts w:hint="eastAsia"/>
          <w:color w:val="auto"/>
        </w:rPr>
        <w:t>日付</w:t>
      </w:r>
      <w:r w:rsidRPr="00DA3D84">
        <w:rPr>
          <w:rFonts w:hint="eastAsia"/>
          <w:color w:val="auto"/>
        </w:rPr>
        <w:t>で申請のありました中小企業特別融資利子補給費について</w:t>
      </w:r>
      <w:r w:rsidR="00A5372D" w:rsidRPr="00DA3D84">
        <w:rPr>
          <w:rFonts w:hint="eastAsia"/>
          <w:color w:val="auto"/>
        </w:rPr>
        <w:t>下記のとおり</w:t>
      </w:r>
      <w:r w:rsidR="00635073" w:rsidRPr="00DA3D84">
        <w:rPr>
          <w:rFonts w:hint="eastAsia"/>
          <w:color w:val="auto"/>
        </w:rPr>
        <w:t>決定したので</w:t>
      </w:r>
      <w:r w:rsidR="00234307">
        <w:rPr>
          <w:rFonts w:hint="eastAsia"/>
          <w:color w:val="auto"/>
        </w:rPr>
        <w:t>、</w:t>
      </w:r>
      <w:r w:rsidR="00234307" w:rsidRPr="00DA3D84">
        <w:rPr>
          <w:rFonts w:hint="eastAsia"/>
          <w:color w:val="auto"/>
        </w:rPr>
        <w:t>足寄町中小企業特別融資利子補給費交付要綱</w:t>
      </w:r>
      <w:r w:rsidR="00234307">
        <w:rPr>
          <w:rFonts w:hint="eastAsia"/>
          <w:color w:val="auto"/>
        </w:rPr>
        <w:t>第５条第２項の規定</w:t>
      </w:r>
      <w:r w:rsidR="00234307" w:rsidRPr="00DA3D84">
        <w:rPr>
          <w:rFonts w:hint="eastAsia"/>
          <w:color w:val="auto"/>
        </w:rPr>
        <w:t>により</w:t>
      </w:r>
      <w:r w:rsidR="00635073" w:rsidRPr="00DA3D84">
        <w:rPr>
          <w:rFonts w:hint="eastAsia"/>
          <w:color w:val="auto"/>
        </w:rPr>
        <w:t>通知</w:t>
      </w:r>
      <w:r w:rsidRPr="00DA3D84">
        <w:rPr>
          <w:rFonts w:hint="eastAsia"/>
          <w:color w:val="auto"/>
        </w:rPr>
        <w:t>します。</w:t>
      </w:r>
    </w:p>
    <w:p w14:paraId="747A8964" w14:textId="77777777" w:rsidR="0004576A" w:rsidRPr="00DA3D84" w:rsidRDefault="0004576A" w:rsidP="00632662">
      <w:pPr>
        <w:widowControl/>
        <w:shd w:val="clear" w:color="auto" w:fill="FFFEFA"/>
        <w:tabs>
          <w:tab w:val="left" w:pos="1969"/>
        </w:tabs>
        <w:ind w:rightChars="-65" w:right="-143"/>
        <w:jc w:val="left"/>
        <w:rPr>
          <w:bCs/>
          <w:color w:val="auto"/>
        </w:rPr>
      </w:pPr>
    </w:p>
    <w:p w14:paraId="1BF5AF1A" w14:textId="77777777" w:rsidR="0004576A" w:rsidRPr="00DA3D84" w:rsidRDefault="00635073" w:rsidP="00635073">
      <w:pPr>
        <w:widowControl/>
        <w:shd w:val="clear" w:color="auto" w:fill="FFFEFA"/>
        <w:tabs>
          <w:tab w:val="left" w:pos="1969"/>
        </w:tabs>
        <w:ind w:rightChars="-65" w:right="-143"/>
        <w:jc w:val="center"/>
        <w:rPr>
          <w:bCs/>
          <w:color w:val="auto"/>
        </w:rPr>
      </w:pPr>
      <w:r w:rsidRPr="00DA3D84">
        <w:rPr>
          <w:rFonts w:hint="eastAsia"/>
          <w:bCs/>
          <w:color w:val="auto"/>
        </w:rPr>
        <w:t>記</w:t>
      </w:r>
    </w:p>
    <w:p w14:paraId="3B4B2FF8" w14:textId="77777777" w:rsidR="0004576A" w:rsidRPr="00DA3D84" w:rsidRDefault="0004576A" w:rsidP="00632662">
      <w:pPr>
        <w:widowControl/>
        <w:shd w:val="clear" w:color="auto" w:fill="FFFEFA"/>
        <w:tabs>
          <w:tab w:val="left" w:pos="1969"/>
        </w:tabs>
        <w:ind w:rightChars="-65" w:right="-143"/>
        <w:jc w:val="left"/>
        <w:rPr>
          <w:bCs/>
          <w:color w:val="auto"/>
        </w:rPr>
      </w:pPr>
    </w:p>
    <w:p w14:paraId="4E7C076C" w14:textId="77777777" w:rsidR="00635073" w:rsidRPr="00DA3D84" w:rsidRDefault="00635073" w:rsidP="00632662">
      <w:pPr>
        <w:widowControl/>
        <w:shd w:val="clear" w:color="auto" w:fill="FFFEFA"/>
        <w:tabs>
          <w:tab w:val="left" w:pos="1969"/>
        </w:tabs>
        <w:ind w:rightChars="-65" w:right="-143"/>
        <w:jc w:val="left"/>
        <w:rPr>
          <w:bCs/>
          <w:color w:val="auto"/>
        </w:rPr>
      </w:pPr>
    </w:p>
    <w:p w14:paraId="07359B45" w14:textId="77777777" w:rsidR="00635073" w:rsidRPr="00DA3D84" w:rsidRDefault="006E1C97" w:rsidP="00632662">
      <w:pPr>
        <w:widowControl/>
        <w:shd w:val="clear" w:color="auto" w:fill="FFFEFA"/>
        <w:tabs>
          <w:tab w:val="left" w:pos="1969"/>
        </w:tabs>
        <w:ind w:rightChars="-65" w:right="-143"/>
        <w:jc w:val="left"/>
        <w:rPr>
          <w:color w:val="auto"/>
          <w:u w:val="single"/>
        </w:rPr>
      </w:pPr>
      <w:r w:rsidRPr="00DA3D84">
        <w:rPr>
          <w:rFonts w:hint="eastAsia"/>
          <w:color w:val="auto"/>
        </w:rPr>
        <w:t>中小企業特別融資利子補給費交付決定額　　　　　　　　　　　　　　　円</w:t>
      </w:r>
    </w:p>
    <w:p w14:paraId="2E926229" w14:textId="77777777" w:rsidR="006E1C97" w:rsidRPr="00DA3D84" w:rsidRDefault="006E1C97" w:rsidP="00632662">
      <w:pPr>
        <w:widowControl/>
        <w:shd w:val="clear" w:color="auto" w:fill="FFFEFA"/>
        <w:tabs>
          <w:tab w:val="left" w:pos="1969"/>
        </w:tabs>
        <w:ind w:rightChars="-65" w:right="-143"/>
        <w:jc w:val="left"/>
        <w:rPr>
          <w:bCs/>
          <w:color w:val="auto"/>
        </w:rPr>
      </w:pPr>
    </w:p>
    <w:p w14:paraId="40CC8C4C" w14:textId="77777777" w:rsidR="006E1C97" w:rsidRPr="00DA3D84" w:rsidRDefault="006E1C97" w:rsidP="00632662">
      <w:pPr>
        <w:widowControl/>
        <w:shd w:val="clear" w:color="auto" w:fill="FFFEFA"/>
        <w:tabs>
          <w:tab w:val="left" w:pos="1969"/>
        </w:tabs>
        <w:ind w:rightChars="-65" w:right="-143"/>
        <w:jc w:val="left"/>
        <w:rPr>
          <w:bCs/>
          <w:color w:val="auto"/>
        </w:rPr>
      </w:pPr>
    </w:p>
    <w:p w14:paraId="022F0B71" w14:textId="77777777" w:rsidR="006E1C97" w:rsidRPr="00DA3D84" w:rsidRDefault="006E1C97" w:rsidP="00632662">
      <w:pPr>
        <w:widowControl/>
        <w:shd w:val="clear" w:color="auto" w:fill="FFFEFA"/>
        <w:tabs>
          <w:tab w:val="left" w:pos="1969"/>
        </w:tabs>
        <w:ind w:rightChars="-65" w:right="-143"/>
        <w:jc w:val="left"/>
        <w:rPr>
          <w:bCs/>
          <w:color w:val="auto"/>
        </w:rPr>
      </w:pPr>
      <w:r w:rsidRPr="00DA3D84">
        <w:rPr>
          <w:rFonts w:hint="eastAsia"/>
          <w:bCs/>
          <w:color w:val="auto"/>
        </w:rPr>
        <w:t>支払予定年月日　　　　　　年　　月　　日</w:t>
      </w:r>
    </w:p>
    <w:sectPr w:rsidR="006E1C97" w:rsidRPr="00DA3D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B427" w14:textId="77777777" w:rsidR="00A9644A" w:rsidRDefault="00A9644A" w:rsidP="00A65771">
      <w:r>
        <w:separator/>
      </w:r>
    </w:p>
  </w:endnote>
  <w:endnote w:type="continuationSeparator" w:id="0">
    <w:p w14:paraId="7612A639" w14:textId="77777777" w:rsidR="00A9644A" w:rsidRDefault="00A9644A" w:rsidP="00A6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B173" w14:textId="77777777" w:rsidR="00A9644A" w:rsidRDefault="00A9644A" w:rsidP="00A65771">
      <w:r>
        <w:separator/>
      </w:r>
    </w:p>
  </w:footnote>
  <w:footnote w:type="continuationSeparator" w:id="0">
    <w:p w14:paraId="6D2D2DA6" w14:textId="77777777" w:rsidR="00A9644A" w:rsidRDefault="00A9644A" w:rsidP="00A6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B9"/>
    <w:rsid w:val="0001007C"/>
    <w:rsid w:val="00012143"/>
    <w:rsid w:val="0001346F"/>
    <w:rsid w:val="000349E3"/>
    <w:rsid w:val="0004576A"/>
    <w:rsid w:val="000559B8"/>
    <w:rsid w:val="00075C89"/>
    <w:rsid w:val="000B3715"/>
    <w:rsid w:val="000B4740"/>
    <w:rsid w:val="000E4C1F"/>
    <w:rsid w:val="0011162E"/>
    <w:rsid w:val="001437F6"/>
    <w:rsid w:val="00146B02"/>
    <w:rsid w:val="001764A1"/>
    <w:rsid w:val="002103FE"/>
    <w:rsid w:val="00216DD8"/>
    <w:rsid w:val="00234307"/>
    <w:rsid w:val="00274353"/>
    <w:rsid w:val="002A7CF9"/>
    <w:rsid w:val="002C0DD8"/>
    <w:rsid w:val="002D2212"/>
    <w:rsid w:val="002D2E93"/>
    <w:rsid w:val="002E7EAE"/>
    <w:rsid w:val="002F5040"/>
    <w:rsid w:val="00336EFC"/>
    <w:rsid w:val="00356482"/>
    <w:rsid w:val="003D34B9"/>
    <w:rsid w:val="003F101C"/>
    <w:rsid w:val="0043188D"/>
    <w:rsid w:val="00434240"/>
    <w:rsid w:val="00440937"/>
    <w:rsid w:val="004612C3"/>
    <w:rsid w:val="00485E8C"/>
    <w:rsid w:val="004C2493"/>
    <w:rsid w:val="004E0DF0"/>
    <w:rsid w:val="00523AF2"/>
    <w:rsid w:val="005353D0"/>
    <w:rsid w:val="0057164E"/>
    <w:rsid w:val="005B5277"/>
    <w:rsid w:val="005C73F0"/>
    <w:rsid w:val="005F0846"/>
    <w:rsid w:val="00623EC1"/>
    <w:rsid w:val="00632662"/>
    <w:rsid w:val="00635073"/>
    <w:rsid w:val="006902E4"/>
    <w:rsid w:val="006A4F30"/>
    <w:rsid w:val="006E1C97"/>
    <w:rsid w:val="00703121"/>
    <w:rsid w:val="00731784"/>
    <w:rsid w:val="007A2950"/>
    <w:rsid w:val="007D4CCC"/>
    <w:rsid w:val="007F3C42"/>
    <w:rsid w:val="00815F2D"/>
    <w:rsid w:val="00850F73"/>
    <w:rsid w:val="008622F6"/>
    <w:rsid w:val="008B23B6"/>
    <w:rsid w:val="009335F1"/>
    <w:rsid w:val="009361B4"/>
    <w:rsid w:val="00951807"/>
    <w:rsid w:val="009C2FD1"/>
    <w:rsid w:val="00A04F74"/>
    <w:rsid w:val="00A270D3"/>
    <w:rsid w:val="00A44A7A"/>
    <w:rsid w:val="00A5372D"/>
    <w:rsid w:val="00A65771"/>
    <w:rsid w:val="00A90FD0"/>
    <w:rsid w:val="00A9644A"/>
    <w:rsid w:val="00AE6ADA"/>
    <w:rsid w:val="00B2300E"/>
    <w:rsid w:val="00B32292"/>
    <w:rsid w:val="00B41344"/>
    <w:rsid w:val="00B73BD1"/>
    <w:rsid w:val="00B74B07"/>
    <w:rsid w:val="00CA4616"/>
    <w:rsid w:val="00CB5BBB"/>
    <w:rsid w:val="00CC73DD"/>
    <w:rsid w:val="00D55790"/>
    <w:rsid w:val="00D951A0"/>
    <w:rsid w:val="00DA3D84"/>
    <w:rsid w:val="00E1223C"/>
    <w:rsid w:val="00E20A52"/>
    <w:rsid w:val="00E26796"/>
    <w:rsid w:val="00E43349"/>
    <w:rsid w:val="00E80B37"/>
    <w:rsid w:val="00ED3D26"/>
    <w:rsid w:val="00EF53A4"/>
    <w:rsid w:val="00EF5C19"/>
    <w:rsid w:val="00F4631A"/>
    <w:rsid w:val="00F505C8"/>
    <w:rsid w:val="00F71403"/>
    <w:rsid w:val="00F831B1"/>
    <w:rsid w:val="00FF6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E732BD"/>
  <w15:chartTrackingRefBased/>
  <w15:docId w15:val="{0A5AA947-0515-4291-85E2-57B499FD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Ｐゴシック"/>
        <w:color w:val="FF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43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4353"/>
    <w:rPr>
      <w:rFonts w:asciiTheme="majorHAnsi" w:eastAsiaTheme="majorEastAsia" w:hAnsiTheme="majorHAnsi" w:cstheme="majorBidi"/>
      <w:sz w:val="18"/>
      <w:szCs w:val="18"/>
    </w:rPr>
  </w:style>
  <w:style w:type="table" w:styleId="a5">
    <w:name w:val="Table Grid"/>
    <w:basedOn w:val="a1"/>
    <w:uiPriority w:val="39"/>
    <w:rsid w:val="00CA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65771"/>
    <w:pPr>
      <w:tabs>
        <w:tab w:val="center" w:pos="4252"/>
        <w:tab w:val="right" w:pos="8504"/>
      </w:tabs>
      <w:snapToGrid w:val="0"/>
    </w:pPr>
  </w:style>
  <w:style w:type="character" w:customStyle="1" w:styleId="a7">
    <w:name w:val="ヘッダー (文字)"/>
    <w:basedOn w:val="a0"/>
    <w:link w:val="a6"/>
    <w:uiPriority w:val="99"/>
    <w:rsid w:val="00A65771"/>
  </w:style>
  <w:style w:type="paragraph" w:styleId="a8">
    <w:name w:val="footer"/>
    <w:basedOn w:val="a"/>
    <w:link w:val="a9"/>
    <w:uiPriority w:val="99"/>
    <w:unhideWhenUsed/>
    <w:rsid w:val="00A65771"/>
    <w:pPr>
      <w:tabs>
        <w:tab w:val="center" w:pos="4252"/>
        <w:tab w:val="right" w:pos="8504"/>
      </w:tabs>
      <w:snapToGrid w:val="0"/>
    </w:pPr>
  </w:style>
  <w:style w:type="character" w:customStyle="1" w:styleId="a9">
    <w:name w:val="フッター (文字)"/>
    <w:basedOn w:val="a0"/>
    <w:link w:val="a8"/>
    <w:uiPriority w:val="99"/>
    <w:rsid w:val="00A6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32925">
      <w:bodyDiv w:val="1"/>
      <w:marLeft w:val="0"/>
      <w:marRight w:val="0"/>
      <w:marTop w:val="0"/>
      <w:marBottom w:val="0"/>
      <w:divBdr>
        <w:top w:val="none" w:sz="0" w:space="0" w:color="auto"/>
        <w:left w:val="none" w:sz="0" w:space="0" w:color="auto"/>
        <w:bottom w:val="none" w:sz="0" w:space="0" w:color="auto"/>
        <w:right w:val="none" w:sz="0" w:space="0" w:color="auto"/>
      </w:divBdr>
      <w:divsChild>
        <w:div w:id="393357365">
          <w:marLeft w:val="0"/>
          <w:marRight w:val="0"/>
          <w:marTop w:val="0"/>
          <w:marBottom w:val="0"/>
          <w:divBdr>
            <w:top w:val="none" w:sz="0" w:space="0" w:color="auto"/>
            <w:left w:val="none" w:sz="0" w:space="0" w:color="auto"/>
            <w:bottom w:val="none" w:sz="0" w:space="0" w:color="auto"/>
            <w:right w:val="none" w:sz="0" w:space="0" w:color="auto"/>
          </w:divBdr>
        </w:div>
        <w:div w:id="788086501">
          <w:marLeft w:val="0"/>
          <w:marRight w:val="0"/>
          <w:marTop w:val="0"/>
          <w:marBottom w:val="0"/>
          <w:divBdr>
            <w:top w:val="none" w:sz="0" w:space="0" w:color="auto"/>
            <w:left w:val="none" w:sz="0" w:space="0" w:color="auto"/>
            <w:bottom w:val="none" w:sz="0" w:space="0" w:color="auto"/>
            <w:right w:val="none" w:sz="0" w:space="0" w:color="auto"/>
          </w:divBdr>
          <w:divsChild>
            <w:div w:id="448594982">
              <w:marLeft w:val="0"/>
              <w:marRight w:val="0"/>
              <w:marTop w:val="0"/>
              <w:marBottom w:val="0"/>
              <w:divBdr>
                <w:top w:val="none" w:sz="0" w:space="0" w:color="auto"/>
                <w:left w:val="none" w:sz="0" w:space="0" w:color="auto"/>
                <w:bottom w:val="none" w:sz="0" w:space="0" w:color="auto"/>
                <w:right w:val="none" w:sz="0" w:space="0" w:color="auto"/>
              </w:divBdr>
            </w:div>
            <w:div w:id="44959522">
              <w:marLeft w:val="0"/>
              <w:marRight w:val="0"/>
              <w:marTop w:val="0"/>
              <w:marBottom w:val="225"/>
              <w:divBdr>
                <w:top w:val="single" w:sz="6" w:space="4" w:color="666666"/>
                <w:left w:val="none" w:sz="0" w:space="0" w:color="auto"/>
                <w:bottom w:val="single" w:sz="6" w:space="4" w:color="666666"/>
                <w:right w:val="none" w:sz="0" w:space="0" w:color="auto"/>
              </w:divBdr>
              <w:divsChild>
                <w:div w:id="691805726">
                  <w:marLeft w:val="0"/>
                  <w:marRight w:val="0"/>
                  <w:marTop w:val="0"/>
                  <w:marBottom w:val="0"/>
                  <w:divBdr>
                    <w:top w:val="none" w:sz="0" w:space="0" w:color="auto"/>
                    <w:left w:val="none" w:sz="0" w:space="0" w:color="auto"/>
                    <w:bottom w:val="none" w:sz="0" w:space="0" w:color="auto"/>
                    <w:right w:val="none" w:sz="0" w:space="0" w:color="auto"/>
                  </w:divBdr>
                </w:div>
                <w:div w:id="82579690">
                  <w:marLeft w:val="0"/>
                  <w:marRight w:val="0"/>
                  <w:marTop w:val="0"/>
                  <w:marBottom w:val="0"/>
                  <w:divBdr>
                    <w:top w:val="none" w:sz="0" w:space="0" w:color="auto"/>
                    <w:left w:val="none" w:sz="0" w:space="0" w:color="auto"/>
                    <w:bottom w:val="none" w:sz="0" w:space="0" w:color="auto"/>
                    <w:right w:val="none" w:sz="0" w:space="0" w:color="auto"/>
                  </w:divBdr>
                </w:div>
                <w:div w:id="1708262136">
                  <w:marLeft w:val="0"/>
                  <w:marRight w:val="0"/>
                  <w:marTop w:val="0"/>
                  <w:marBottom w:val="0"/>
                  <w:divBdr>
                    <w:top w:val="none" w:sz="0" w:space="0" w:color="auto"/>
                    <w:left w:val="none" w:sz="0" w:space="0" w:color="auto"/>
                    <w:bottom w:val="none" w:sz="0" w:space="0" w:color="auto"/>
                    <w:right w:val="none" w:sz="0" w:space="0" w:color="auto"/>
                  </w:divBdr>
                </w:div>
                <w:div w:id="1657805396">
                  <w:marLeft w:val="0"/>
                  <w:marRight w:val="0"/>
                  <w:marTop w:val="0"/>
                  <w:marBottom w:val="0"/>
                  <w:divBdr>
                    <w:top w:val="none" w:sz="0" w:space="0" w:color="auto"/>
                    <w:left w:val="none" w:sz="0" w:space="0" w:color="auto"/>
                    <w:bottom w:val="none" w:sz="0" w:space="0" w:color="auto"/>
                    <w:right w:val="none" w:sz="0" w:space="0" w:color="auto"/>
                  </w:divBdr>
                </w:div>
                <w:div w:id="458497293">
                  <w:marLeft w:val="0"/>
                  <w:marRight w:val="0"/>
                  <w:marTop w:val="0"/>
                  <w:marBottom w:val="0"/>
                  <w:divBdr>
                    <w:top w:val="none" w:sz="0" w:space="0" w:color="auto"/>
                    <w:left w:val="none" w:sz="0" w:space="0" w:color="auto"/>
                    <w:bottom w:val="none" w:sz="0" w:space="0" w:color="auto"/>
                    <w:right w:val="none" w:sz="0" w:space="0" w:color="auto"/>
                  </w:divBdr>
                </w:div>
                <w:div w:id="353387196">
                  <w:marLeft w:val="0"/>
                  <w:marRight w:val="0"/>
                  <w:marTop w:val="0"/>
                  <w:marBottom w:val="0"/>
                  <w:divBdr>
                    <w:top w:val="none" w:sz="0" w:space="0" w:color="auto"/>
                    <w:left w:val="none" w:sz="0" w:space="0" w:color="auto"/>
                    <w:bottom w:val="none" w:sz="0" w:space="0" w:color="auto"/>
                    <w:right w:val="none" w:sz="0" w:space="0" w:color="auto"/>
                  </w:divBdr>
                </w:div>
                <w:div w:id="1334340811">
                  <w:marLeft w:val="0"/>
                  <w:marRight w:val="0"/>
                  <w:marTop w:val="0"/>
                  <w:marBottom w:val="0"/>
                  <w:divBdr>
                    <w:top w:val="none" w:sz="0" w:space="0" w:color="auto"/>
                    <w:left w:val="none" w:sz="0" w:space="0" w:color="auto"/>
                    <w:bottom w:val="none" w:sz="0" w:space="0" w:color="auto"/>
                    <w:right w:val="none" w:sz="0" w:space="0" w:color="auto"/>
                  </w:divBdr>
                </w:div>
                <w:div w:id="1612472485">
                  <w:marLeft w:val="0"/>
                  <w:marRight w:val="0"/>
                  <w:marTop w:val="0"/>
                  <w:marBottom w:val="0"/>
                  <w:divBdr>
                    <w:top w:val="none" w:sz="0" w:space="0" w:color="auto"/>
                    <w:left w:val="none" w:sz="0" w:space="0" w:color="auto"/>
                    <w:bottom w:val="none" w:sz="0" w:space="0" w:color="auto"/>
                    <w:right w:val="none" w:sz="0" w:space="0" w:color="auto"/>
                  </w:divBdr>
                </w:div>
                <w:div w:id="1005396785">
                  <w:marLeft w:val="0"/>
                  <w:marRight w:val="0"/>
                  <w:marTop w:val="0"/>
                  <w:marBottom w:val="0"/>
                  <w:divBdr>
                    <w:top w:val="none" w:sz="0" w:space="0" w:color="auto"/>
                    <w:left w:val="none" w:sz="0" w:space="0" w:color="auto"/>
                    <w:bottom w:val="none" w:sz="0" w:space="0" w:color="auto"/>
                    <w:right w:val="none" w:sz="0" w:space="0" w:color="auto"/>
                  </w:divBdr>
                </w:div>
                <w:div w:id="637418731">
                  <w:marLeft w:val="0"/>
                  <w:marRight w:val="0"/>
                  <w:marTop w:val="0"/>
                  <w:marBottom w:val="0"/>
                  <w:divBdr>
                    <w:top w:val="none" w:sz="0" w:space="0" w:color="auto"/>
                    <w:left w:val="none" w:sz="0" w:space="0" w:color="auto"/>
                    <w:bottom w:val="none" w:sz="0" w:space="0" w:color="auto"/>
                    <w:right w:val="none" w:sz="0" w:space="0" w:color="auto"/>
                  </w:divBdr>
                </w:div>
                <w:div w:id="545678679">
                  <w:marLeft w:val="0"/>
                  <w:marRight w:val="0"/>
                  <w:marTop w:val="0"/>
                  <w:marBottom w:val="0"/>
                  <w:divBdr>
                    <w:top w:val="none" w:sz="0" w:space="0" w:color="auto"/>
                    <w:left w:val="none" w:sz="0" w:space="0" w:color="auto"/>
                    <w:bottom w:val="none" w:sz="0" w:space="0" w:color="auto"/>
                    <w:right w:val="none" w:sz="0" w:space="0" w:color="auto"/>
                  </w:divBdr>
                </w:div>
                <w:div w:id="1713843684">
                  <w:marLeft w:val="0"/>
                  <w:marRight w:val="0"/>
                  <w:marTop w:val="0"/>
                  <w:marBottom w:val="0"/>
                  <w:divBdr>
                    <w:top w:val="none" w:sz="0" w:space="0" w:color="auto"/>
                    <w:left w:val="none" w:sz="0" w:space="0" w:color="auto"/>
                    <w:bottom w:val="none" w:sz="0" w:space="0" w:color="auto"/>
                    <w:right w:val="none" w:sz="0" w:space="0" w:color="auto"/>
                  </w:divBdr>
                </w:div>
                <w:div w:id="421414780">
                  <w:marLeft w:val="0"/>
                  <w:marRight w:val="0"/>
                  <w:marTop w:val="0"/>
                  <w:marBottom w:val="0"/>
                  <w:divBdr>
                    <w:top w:val="none" w:sz="0" w:space="0" w:color="auto"/>
                    <w:left w:val="none" w:sz="0" w:space="0" w:color="auto"/>
                    <w:bottom w:val="none" w:sz="0" w:space="0" w:color="auto"/>
                    <w:right w:val="none" w:sz="0" w:space="0" w:color="auto"/>
                  </w:divBdr>
                </w:div>
                <w:div w:id="63914144">
                  <w:marLeft w:val="0"/>
                  <w:marRight w:val="0"/>
                  <w:marTop w:val="0"/>
                  <w:marBottom w:val="0"/>
                  <w:divBdr>
                    <w:top w:val="none" w:sz="0" w:space="0" w:color="auto"/>
                    <w:left w:val="none" w:sz="0" w:space="0" w:color="auto"/>
                    <w:bottom w:val="none" w:sz="0" w:space="0" w:color="auto"/>
                    <w:right w:val="none" w:sz="0" w:space="0" w:color="auto"/>
                  </w:divBdr>
                </w:div>
                <w:div w:id="1330212377">
                  <w:marLeft w:val="0"/>
                  <w:marRight w:val="0"/>
                  <w:marTop w:val="0"/>
                  <w:marBottom w:val="0"/>
                  <w:divBdr>
                    <w:top w:val="none" w:sz="0" w:space="0" w:color="auto"/>
                    <w:left w:val="none" w:sz="0" w:space="0" w:color="auto"/>
                    <w:bottom w:val="none" w:sz="0" w:space="0" w:color="auto"/>
                    <w:right w:val="none" w:sz="0" w:space="0" w:color="auto"/>
                  </w:divBdr>
                </w:div>
                <w:div w:id="1762919571">
                  <w:marLeft w:val="0"/>
                  <w:marRight w:val="0"/>
                  <w:marTop w:val="0"/>
                  <w:marBottom w:val="0"/>
                  <w:divBdr>
                    <w:top w:val="none" w:sz="0" w:space="0" w:color="auto"/>
                    <w:left w:val="none" w:sz="0" w:space="0" w:color="auto"/>
                    <w:bottom w:val="none" w:sz="0" w:space="0" w:color="auto"/>
                    <w:right w:val="none" w:sz="0" w:space="0" w:color="auto"/>
                  </w:divBdr>
                </w:div>
                <w:div w:id="1131255">
                  <w:marLeft w:val="0"/>
                  <w:marRight w:val="0"/>
                  <w:marTop w:val="0"/>
                  <w:marBottom w:val="0"/>
                  <w:divBdr>
                    <w:top w:val="none" w:sz="0" w:space="0" w:color="auto"/>
                    <w:left w:val="none" w:sz="0" w:space="0" w:color="auto"/>
                    <w:bottom w:val="none" w:sz="0" w:space="0" w:color="auto"/>
                    <w:right w:val="none" w:sz="0" w:space="0" w:color="auto"/>
                  </w:divBdr>
                </w:div>
                <w:div w:id="202791844">
                  <w:marLeft w:val="0"/>
                  <w:marRight w:val="0"/>
                  <w:marTop w:val="0"/>
                  <w:marBottom w:val="0"/>
                  <w:divBdr>
                    <w:top w:val="none" w:sz="0" w:space="0" w:color="auto"/>
                    <w:left w:val="none" w:sz="0" w:space="0" w:color="auto"/>
                    <w:bottom w:val="none" w:sz="0" w:space="0" w:color="auto"/>
                    <w:right w:val="none" w:sz="0" w:space="0" w:color="auto"/>
                  </w:divBdr>
                </w:div>
                <w:div w:id="1303731191">
                  <w:marLeft w:val="0"/>
                  <w:marRight w:val="0"/>
                  <w:marTop w:val="0"/>
                  <w:marBottom w:val="0"/>
                  <w:divBdr>
                    <w:top w:val="none" w:sz="0" w:space="0" w:color="auto"/>
                    <w:left w:val="none" w:sz="0" w:space="0" w:color="auto"/>
                    <w:bottom w:val="none" w:sz="0" w:space="0" w:color="auto"/>
                    <w:right w:val="none" w:sz="0" w:space="0" w:color="auto"/>
                  </w:divBdr>
                </w:div>
                <w:div w:id="757948351">
                  <w:marLeft w:val="0"/>
                  <w:marRight w:val="0"/>
                  <w:marTop w:val="0"/>
                  <w:marBottom w:val="0"/>
                  <w:divBdr>
                    <w:top w:val="none" w:sz="0" w:space="0" w:color="auto"/>
                    <w:left w:val="none" w:sz="0" w:space="0" w:color="auto"/>
                    <w:bottom w:val="none" w:sz="0" w:space="0" w:color="auto"/>
                    <w:right w:val="none" w:sz="0" w:space="0" w:color="auto"/>
                  </w:divBdr>
                </w:div>
                <w:div w:id="1176730919">
                  <w:marLeft w:val="0"/>
                  <w:marRight w:val="0"/>
                  <w:marTop w:val="0"/>
                  <w:marBottom w:val="0"/>
                  <w:divBdr>
                    <w:top w:val="none" w:sz="0" w:space="0" w:color="auto"/>
                    <w:left w:val="none" w:sz="0" w:space="0" w:color="auto"/>
                    <w:bottom w:val="none" w:sz="0" w:space="0" w:color="auto"/>
                    <w:right w:val="none" w:sz="0" w:space="0" w:color="auto"/>
                  </w:divBdr>
                </w:div>
                <w:div w:id="1736582358">
                  <w:marLeft w:val="0"/>
                  <w:marRight w:val="0"/>
                  <w:marTop w:val="0"/>
                  <w:marBottom w:val="0"/>
                  <w:divBdr>
                    <w:top w:val="none" w:sz="0" w:space="0" w:color="auto"/>
                    <w:left w:val="none" w:sz="0" w:space="0" w:color="auto"/>
                    <w:bottom w:val="none" w:sz="0" w:space="0" w:color="auto"/>
                    <w:right w:val="none" w:sz="0" w:space="0" w:color="auto"/>
                  </w:divBdr>
                </w:div>
                <w:div w:id="773095191">
                  <w:marLeft w:val="0"/>
                  <w:marRight w:val="0"/>
                  <w:marTop w:val="0"/>
                  <w:marBottom w:val="0"/>
                  <w:divBdr>
                    <w:top w:val="none" w:sz="0" w:space="0" w:color="auto"/>
                    <w:left w:val="none" w:sz="0" w:space="0" w:color="auto"/>
                    <w:bottom w:val="none" w:sz="0" w:space="0" w:color="auto"/>
                    <w:right w:val="none" w:sz="0" w:space="0" w:color="auto"/>
                  </w:divBdr>
                </w:div>
                <w:div w:id="1376468021">
                  <w:marLeft w:val="0"/>
                  <w:marRight w:val="0"/>
                  <w:marTop w:val="0"/>
                  <w:marBottom w:val="0"/>
                  <w:divBdr>
                    <w:top w:val="none" w:sz="0" w:space="0" w:color="auto"/>
                    <w:left w:val="none" w:sz="0" w:space="0" w:color="auto"/>
                    <w:bottom w:val="none" w:sz="0" w:space="0" w:color="auto"/>
                    <w:right w:val="none" w:sz="0" w:space="0" w:color="auto"/>
                  </w:divBdr>
                </w:div>
                <w:div w:id="1307977769">
                  <w:marLeft w:val="0"/>
                  <w:marRight w:val="0"/>
                  <w:marTop w:val="0"/>
                  <w:marBottom w:val="0"/>
                  <w:divBdr>
                    <w:top w:val="none" w:sz="0" w:space="0" w:color="auto"/>
                    <w:left w:val="none" w:sz="0" w:space="0" w:color="auto"/>
                    <w:bottom w:val="none" w:sz="0" w:space="0" w:color="auto"/>
                    <w:right w:val="none" w:sz="0" w:space="0" w:color="auto"/>
                  </w:divBdr>
                </w:div>
                <w:div w:id="1342508400">
                  <w:marLeft w:val="0"/>
                  <w:marRight w:val="0"/>
                  <w:marTop w:val="0"/>
                  <w:marBottom w:val="0"/>
                  <w:divBdr>
                    <w:top w:val="none" w:sz="0" w:space="0" w:color="auto"/>
                    <w:left w:val="none" w:sz="0" w:space="0" w:color="auto"/>
                    <w:bottom w:val="none" w:sz="0" w:space="0" w:color="auto"/>
                    <w:right w:val="none" w:sz="0" w:space="0" w:color="auto"/>
                  </w:divBdr>
                </w:div>
                <w:div w:id="353576004">
                  <w:marLeft w:val="0"/>
                  <w:marRight w:val="0"/>
                  <w:marTop w:val="0"/>
                  <w:marBottom w:val="0"/>
                  <w:divBdr>
                    <w:top w:val="none" w:sz="0" w:space="0" w:color="auto"/>
                    <w:left w:val="none" w:sz="0" w:space="0" w:color="auto"/>
                    <w:bottom w:val="none" w:sz="0" w:space="0" w:color="auto"/>
                    <w:right w:val="none" w:sz="0" w:space="0" w:color="auto"/>
                  </w:divBdr>
                </w:div>
                <w:div w:id="1253660944">
                  <w:marLeft w:val="0"/>
                  <w:marRight w:val="0"/>
                  <w:marTop w:val="0"/>
                  <w:marBottom w:val="0"/>
                  <w:divBdr>
                    <w:top w:val="none" w:sz="0" w:space="0" w:color="auto"/>
                    <w:left w:val="none" w:sz="0" w:space="0" w:color="auto"/>
                    <w:bottom w:val="none" w:sz="0" w:space="0" w:color="auto"/>
                    <w:right w:val="none" w:sz="0" w:space="0" w:color="auto"/>
                  </w:divBdr>
                </w:div>
                <w:div w:id="1878547957">
                  <w:marLeft w:val="0"/>
                  <w:marRight w:val="0"/>
                  <w:marTop w:val="0"/>
                  <w:marBottom w:val="0"/>
                  <w:divBdr>
                    <w:top w:val="none" w:sz="0" w:space="0" w:color="auto"/>
                    <w:left w:val="none" w:sz="0" w:space="0" w:color="auto"/>
                    <w:bottom w:val="none" w:sz="0" w:space="0" w:color="auto"/>
                    <w:right w:val="none" w:sz="0" w:space="0" w:color="auto"/>
                  </w:divBdr>
                </w:div>
                <w:div w:id="627783622">
                  <w:marLeft w:val="0"/>
                  <w:marRight w:val="0"/>
                  <w:marTop w:val="0"/>
                  <w:marBottom w:val="0"/>
                  <w:divBdr>
                    <w:top w:val="none" w:sz="0" w:space="0" w:color="auto"/>
                    <w:left w:val="none" w:sz="0" w:space="0" w:color="auto"/>
                    <w:bottom w:val="none" w:sz="0" w:space="0" w:color="auto"/>
                    <w:right w:val="none" w:sz="0" w:space="0" w:color="auto"/>
                  </w:divBdr>
                </w:div>
                <w:div w:id="1254508086">
                  <w:marLeft w:val="0"/>
                  <w:marRight w:val="0"/>
                  <w:marTop w:val="0"/>
                  <w:marBottom w:val="0"/>
                  <w:divBdr>
                    <w:top w:val="none" w:sz="0" w:space="0" w:color="auto"/>
                    <w:left w:val="none" w:sz="0" w:space="0" w:color="auto"/>
                    <w:bottom w:val="none" w:sz="0" w:space="0" w:color="auto"/>
                    <w:right w:val="none" w:sz="0" w:space="0" w:color="auto"/>
                  </w:divBdr>
                </w:div>
                <w:div w:id="601031384">
                  <w:marLeft w:val="0"/>
                  <w:marRight w:val="0"/>
                  <w:marTop w:val="0"/>
                  <w:marBottom w:val="0"/>
                  <w:divBdr>
                    <w:top w:val="none" w:sz="0" w:space="0" w:color="auto"/>
                    <w:left w:val="none" w:sz="0" w:space="0" w:color="auto"/>
                    <w:bottom w:val="none" w:sz="0" w:space="0" w:color="auto"/>
                    <w:right w:val="none" w:sz="0" w:space="0" w:color="auto"/>
                  </w:divBdr>
                </w:div>
                <w:div w:id="827357896">
                  <w:marLeft w:val="0"/>
                  <w:marRight w:val="0"/>
                  <w:marTop w:val="0"/>
                  <w:marBottom w:val="0"/>
                  <w:divBdr>
                    <w:top w:val="none" w:sz="0" w:space="0" w:color="auto"/>
                    <w:left w:val="none" w:sz="0" w:space="0" w:color="auto"/>
                    <w:bottom w:val="none" w:sz="0" w:space="0" w:color="auto"/>
                    <w:right w:val="none" w:sz="0" w:space="0" w:color="auto"/>
                  </w:divBdr>
                </w:div>
                <w:div w:id="1915698437">
                  <w:marLeft w:val="0"/>
                  <w:marRight w:val="0"/>
                  <w:marTop w:val="0"/>
                  <w:marBottom w:val="0"/>
                  <w:divBdr>
                    <w:top w:val="none" w:sz="0" w:space="0" w:color="auto"/>
                    <w:left w:val="none" w:sz="0" w:space="0" w:color="auto"/>
                    <w:bottom w:val="none" w:sz="0" w:space="0" w:color="auto"/>
                    <w:right w:val="none" w:sz="0" w:space="0" w:color="auto"/>
                  </w:divBdr>
                </w:div>
                <w:div w:id="1979991843">
                  <w:marLeft w:val="0"/>
                  <w:marRight w:val="0"/>
                  <w:marTop w:val="0"/>
                  <w:marBottom w:val="0"/>
                  <w:divBdr>
                    <w:top w:val="none" w:sz="0" w:space="0" w:color="auto"/>
                    <w:left w:val="none" w:sz="0" w:space="0" w:color="auto"/>
                    <w:bottom w:val="none" w:sz="0" w:space="0" w:color="auto"/>
                    <w:right w:val="none" w:sz="0" w:space="0" w:color="auto"/>
                  </w:divBdr>
                </w:div>
                <w:div w:id="696808249">
                  <w:marLeft w:val="0"/>
                  <w:marRight w:val="0"/>
                  <w:marTop w:val="0"/>
                  <w:marBottom w:val="0"/>
                  <w:divBdr>
                    <w:top w:val="none" w:sz="0" w:space="0" w:color="auto"/>
                    <w:left w:val="none" w:sz="0" w:space="0" w:color="auto"/>
                    <w:bottom w:val="none" w:sz="0" w:space="0" w:color="auto"/>
                    <w:right w:val="none" w:sz="0" w:space="0" w:color="auto"/>
                  </w:divBdr>
                </w:div>
                <w:div w:id="1888489197">
                  <w:marLeft w:val="0"/>
                  <w:marRight w:val="0"/>
                  <w:marTop w:val="0"/>
                  <w:marBottom w:val="0"/>
                  <w:divBdr>
                    <w:top w:val="none" w:sz="0" w:space="0" w:color="auto"/>
                    <w:left w:val="none" w:sz="0" w:space="0" w:color="auto"/>
                    <w:bottom w:val="none" w:sz="0" w:space="0" w:color="auto"/>
                    <w:right w:val="none" w:sz="0" w:space="0" w:color="auto"/>
                  </w:divBdr>
                </w:div>
                <w:div w:id="958490383">
                  <w:marLeft w:val="0"/>
                  <w:marRight w:val="0"/>
                  <w:marTop w:val="0"/>
                  <w:marBottom w:val="0"/>
                  <w:divBdr>
                    <w:top w:val="none" w:sz="0" w:space="0" w:color="auto"/>
                    <w:left w:val="none" w:sz="0" w:space="0" w:color="auto"/>
                    <w:bottom w:val="none" w:sz="0" w:space="0" w:color="auto"/>
                    <w:right w:val="none" w:sz="0" w:space="0" w:color="auto"/>
                  </w:divBdr>
                </w:div>
                <w:div w:id="1106848411">
                  <w:marLeft w:val="0"/>
                  <w:marRight w:val="0"/>
                  <w:marTop w:val="0"/>
                  <w:marBottom w:val="0"/>
                  <w:divBdr>
                    <w:top w:val="none" w:sz="0" w:space="0" w:color="auto"/>
                    <w:left w:val="none" w:sz="0" w:space="0" w:color="auto"/>
                    <w:bottom w:val="none" w:sz="0" w:space="0" w:color="auto"/>
                    <w:right w:val="none" w:sz="0" w:space="0" w:color="auto"/>
                  </w:divBdr>
                </w:div>
                <w:div w:id="490096051">
                  <w:marLeft w:val="0"/>
                  <w:marRight w:val="0"/>
                  <w:marTop w:val="0"/>
                  <w:marBottom w:val="0"/>
                  <w:divBdr>
                    <w:top w:val="none" w:sz="0" w:space="0" w:color="auto"/>
                    <w:left w:val="none" w:sz="0" w:space="0" w:color="auto"/>
                    <w:bottom w:val="none" w:sz="0" w:space="0" w:color="auto"/>
                    <w:right w:val="none" w:sz="0" w:space="0" w:color="auto"/>
                  </w:divBdr>
                </w:div>
                <w:div w:id="2048676663">
                  <w:marLeft w:val="0"/>
                  <w:marRight w:val="0"/>
                  <w:marTop w:val="0"/>
                  <w:marBottom w:val="0"/>
                  <w:divBdr>
                    <w:top w:val="none" w:sz="0" w:space="0" w:color="auto"/>
                    <w:left w:val="none" w:sz="0" w:space="0" w:color="auto"/>
                    <w:bottom w:val="none" w:sz="0" w:space="0" w:color="auto"/>
                    <w:right w:val="none" w:sz="0" w:space="0" w:color="auto"/>
                  </w:divBdr>
                </w:div>
                <w:div w:id="1980456928">
                  <w:marLeft w:val="0"/>
                  <w:marRight w:val="0"/>
                  <w:marTop w:val="0"/>
                  <w:marBottom w:val="0"/>
                  <w:divBdr>
                    <w:top w:val="none" w:sz="0" w:space="0" w:color="auto"/>
                    <w:left w:val="none" w:sz="0" w:space="0" w:color="auto"/>
                    <w:bottom w:val="none" w:sz="0" w:space="0" w:color="auto"/>
                    <w:right w:val="none" w:sz="0" w:space="0" w:color="auto"/>
                  </w:divBdr>
                </w:div>
                <w:div w:id="1160002811">
                  <w:marLeft w:val="0"/>
                  <w:marRight w:val="0"/>
                  <w:marTop w:val="0"/>
                  <w:marBottom w:val="0"/>
                  <w:divBdr>
                    <w:top w:val="none" w:sz="0" w:space="0" w:color="auto"/>
                    <w:left w:val="none" w:sz="0" w:space="0" w:color="auto"/>
                    <w:bottom w:val="none" w:sz="0" w:space="0" w:color="auto"/>
                    <w:right w:val="none" w:sz="0" w:space="0" w:color="auto"/>
                  </w:divBdr>
                </w:div>
                <w:div w:id="2110348488">
                  <w:marLeft w:val="0"/>
                  <w:marRight w:val="0"/>
                  <w:marTop w:val="0"/>
                  <w:marBottom w:val="0"/>
                  <w:divBdr>
                    <w:top w:val="none" w:sz="0" w:space="0" w:color="auto"/>
                    <w:left w:val="none" w:sz="0" w:space="0" w:color="auto"/>
                    <w:bottom w:val="none" w:sz="0" w:space="0" w:color="auto"/>
                    <w:right w:val="none" w:sz="0" w:space="0" w:color="auto"/>
                  </w:divBdr>
                </w:div>
                <w:div w:id="242643435">
                  <w:marLeft w:val="0"/>
                  <w:marRight w:val="0"/>
                  <w:marTop w:val="0"/>
                  <w:marBottom w:val="0"/>
                  <w:divBdr>
                    <w:top w:val="none" w:sz="0" w:space="0" w:color="auto"/>
                    <w:left w:val="none" w:sz="0" w:space="0" w:color="auto"/>
                    <w:bottom w:val="none" w:sz="0" w:space="0" w:color="auto"/>
                    <w:right w:val="none" w:sz="0" w:space="0" w:color="auto"/>
                  </w:divBdr>
                </w:div>
                <w:div w:id="1741631646">
                  <w:marLeft w:val="0"/>
                  <w:marRight w:val="0"/>
                  <w:marTop w:val="0"/>
                  <w:marBottom w:val="0"/>
                  <w:divBdr>
                    <w:top w:val="none" w:sz="0" w:space="0" w:color="auto"/>
                    <w:left w:val="none" w:sz="0" w:space="0" w:color="auto"/>
                    <w:bottom w:val="none" w:sz="0" w:space="0" w:color="auto"/>
                    <w:right w:val="none" w:sz="0" w:space="0" w:color="auto"/>
                  </w:divBdr>
                </w:div>
                <w:div w:id="606036965">
                  <w:marLeft w:val="0"/>
                  <w:marRight w:val="0"/>
                  <w:marTop w:val="0"/>
                  <w:marBottom w:val="0"/>
                  <w:divBdr>
                    <w:top w:val="none" w:sz="0" w:space="0" w:color="auto"/>
                    <w:left w:val="none" w:sz="0" w:space="0" w:color="auto"/>
                    <w:bottom w:val="none" w:sz="0" w:space="0" w:color="auto"/>
                    <w:right w:val="none" w:sz="0" w:space="0" w:color="auto"/>
                  </w:divBdr>
                </w:div>
                <w:div w:id="1900748358">
                  <w:marLeft w:val="0"/>
                  <w:marRight w:val="0"/>
                  <w:marTop w:val="0"/>
                  <w:marBottom w:val="0"/>
                  <w:divBdr>
                    <w:top w:val="none" w:sz="0" w:space="0" w:color="auto"/>
                    <w:left w:val="none" w:sz="0" w:space="0" w:color="auto"/>
                    <w:bottom w:val="none" w:sz="0" w:space="0" w:color="auto"/>
                    <w:right w:val="none" w:sz="0" w:space="0" w:color="auto"/>
                  </w:divBdr>
                </w:div>
                <w:div w:id="1973444306">
                  <w:marLeft w:val="0"/>
                  <w:marRight w:val="0"/>
                  <w:marTop w:val="0"/>
                  <w:marBottom w:val="0"/>
                  <w:divBdr>
                    <w:top w:val="none" w:sz="0" w:space="0" w:color="auto"/>
                    <w:left w:val="none" w:sz="0" w:space="0" w:color="auto"/>
                    <w:bottom w:val="none" w:sz="0" w:space="0" w:color="auto"/>
                    <w:right w:val="none" w:sz="0" w:space="0" w:color="auto"/>
                  </w:divBdr>
                </w:div>
                <w:div w:id="914317092">
                  <w:marLeft w:val="0"/>
                  <w:marRight w:val="0"/>
                  <w:marTop w:val="0"/>
                  <w:marBottom w:val="0"/>
                  <w:divBdr>
                    <w:top w:val="none" w:sz="0" w:space="0" w:color="auto"/>
                    <w:left w:val="none" w:sz="0" w:space="0" w:color="auto"/>
                    <w:bottom w:val="none" w:sz="0" w:space="0" w:color="auto"/>
                    <w:right w:val="none" w:sz="0" w:space="0" w:color="auto"/>
                  </w:divBdr>
                </w:div>
                <w:div w:id="239021481">
                  <w:marLeft w:val="0"/>
                  <w:marRight w:val="0"/>
                  <w:marTop w:val="0"/>
                  <w:marBottom w:val="0"/>
                  <w:divBdr>
                    <w:top w:val="none" w:sz="0" w:space="0" w:color="auto"/>
                    <w:left w:val="none" w:sz="0" w:space="0" w:color="auto"/>
                    <w:bottom w:val="none" w:sz="0" w:space="0" w:color="auto"/>
                    <w:right w:val="none" w:sz="0" w:space="0" w:color="auto"/>
                  </w:divBdr>
                </w:div>
                <w:div w:id="1296914442">
                  <w:marLeft w:val="0"/>
                  <w:marRight w:val="0"/>
                  <w:marTop w:val="0"/>
                  <w:marBottom w:val="0"/>
                  <w:divBdr>
                    <w:top w:val="none" w:sz="0" w:space="0" w:color="auto"/>
                    <w:left w:val="none" w:sz="0" w:space="0" w:color="auto"/>
                    <w:bottom w:val="none" w:sz="0" w:space="0" w:color="auto"/>
                    <w:right w:val="none" w:sz="0" w:space="0" w:color="auto"/>
                  </w:divBdr>
                </w:div>
                <w:div w:id="143394310">
                  <w:marLeft w:val="0"/>
                  <w:marRight w:val="0"/>
                  <w:marTop w:val="0"/>
                  <w:marBottom w:val="0"/>
                  <w:divBdr>
                    <w:top w:val="none" w:sz="0" w:space="0" w:color="auto"/>
                    <w:left w:val="none" w:sz="0" w:space="0" w:color="auto"/>
                    <w:bottom w:val="none" w:sz="0" w:space="0" w:color="auto"/>
                    <w:right w:val="none" w:sz="0" w:space="0" w:color="auto"/>
                  </w:divBdr>
                </w:div>
                <w:div w:id="763845646">
                  <w:marLeft w:val="0"/>
                  <w:marRight w:val="0"/>
                  <w:marTop w:val="0"/>
                  <w:marBottom w:val="0"/>
                  <w:divBdr>
                    <w:top w:val="none" w:sz="0" w:space="0" w:color="auto"/>
                    <w:left w:val="none" w:sz="0" w:space="0" w:color="auto"/>
                    <w:bottom w:val="none" w:sz="0" w:space="0" w:color="auto"/>
                    <w:right w:val="none" w:sz="0" w:space="0" w:color="auto"/>
                  </w:divBdr>
                </w:div>
                <w:div w:id="940717835">
                  <w:marLeft w:val="0"/>
                  <w:marRight w:val="0"/>
                  <w:marTop w:val="0"/>
                  <w:marBottom w:val="0"/>
                  <w:divBdr>
                    <w:top w:val="none" w:sz="0" w:space="0" w:color="auto"/>
                    <w:left w:val="none" w:sz="0" w:space="0" w:color="auto"/>
                    <w:bottom w:val="none" w:sz="0" w:space="0" w:color="auto"/>
                    <w:right w:val="none" w:sz="0" w:space="0" w:color="auto"/>
                  </w:divBdr>
                </w:div>
                <w:div w:id="945846445">
                  <w:marLeft w:val="0"/>
                  <w:marRight w:val="0"/>
                  <w:marTop w:val="0"/>
                  <w:marBottom w:val="0"/>
                  <w:divBdr>
                    <w:top w:val="none" w:sz="0" w:space="0" w:color="auto"/>
                    <w:left w:val="none" w:sz="0" w:space="0" w:color="auto"/>
                    <w:bottom w:val="none" w:sz="0" w:space="0" w:color="auto"/>
                    <w:right w:val="none" w:sz="0" w:space="0" w:color="auto"/>
                  </w:divBdr>
                </w:div>
                <w:div w:id="847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DC96-C36F-4B72-82C6-3EEC2955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as0080</dc:creator>
  <cp:keywords/>
  <dc:description/>
  <cp:lastModifiedBy>赤間　恵一</cp:lastModifiedBy>
  <cp:revision>2</cp:revision>
  <cp:lastPrinted>2025-10-22T00:35:00Z</cp:lastPrinted>
  <dcterms:created xsi:type="dcterms:W3CDTF">2025-10-22T01:57:00Z</dcterms:created>
  <dcterms:modified xsi:type="dcterms:W3CDTF">2025-10-22T01:57:00Z</dcterms:modified>
</cp:coreProperties>
</file>